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773D7E" w:rsidRDefault="00773D7E" w:rsidP="001335BA">
      <w:pPr>
        <w:pStyle w:val="ConsPlusNormal"/>
        <w:widowControl/>
        <w:ind w:firstLine="0"/>
        <w:jc w:val="center"/>
        <w:outlineLvl w:val="0"/>
        <w:rPr>
          <w:rFonts w:ascii="Times New Roman" w:hAnsi="Times New Roman" w:cs="Times New Roman"/>
          <w:b/>
          <w:sz w:val="24"/>
          <w:szCs w:val="24"/>
        </w:rPr>
      </w:pP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ИЗВЕЩЕНИЕ О ВНЕСЕНИИ ИЗМЕНЕНИЙ В ДОКУМЕНТАЦИЮ И ИЗВЕЩЕНИЕ  </w:t>
      </w: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АУКЦИОНЕ В ЭЛЕКТРОННОЙ ФОРМЕ </w:t>
      </w:r>
    </w:p>
    <w:p w:rsidR="000D4BAD" w:rsidRDefault="00B85AA1" w:rsidP="000D4BAD">
      <w:pPr>
        <w:tabs>
          <w:tab w:val="left" w:pos="9923"/>
        </w:tabs>
        <w:ind w:right="-2"/>
        <w:jc w:val="center"/>
      </w:pPr>
      <w:r w:rsidRPr="00B85AA1">
        <w:t xml:space="preserve">на право заключения муниципального </w:t>
      </w:r>
      <w:proofErr w:type="gramStart"/>
      <w:r w:rsidRPr="00B85AA1">
        <w:t>контракта</w:t>
      </w:r>
      <w:proofErr w:type="gramEnd"/>
      <w:r w:rsidRPr="00B85AA1">
        <w:t xml:space="preserve"> </w:t>
      </w:r>
      <w:r w:rsidR="000D4BAD">
        <w:t xml:space="preserve">на оказание услуг </w:t>
      </w:r>
    </w:p>
    <w:p w:rsidR="001335BA" w:rsidRPr="00743527" w:rsidRDefault="000D4BAD" w:rsidP="000D4BAD">
      <w:pPr>
        <w:tabs>
          <w:tab w:val="left" w:pos="9923"/>
        </w:tabs>
        <w:ind w:right="-2"/>
        <w:jc w:val="center"/>
      </w:pPr>
      <w:r>
        <w:t>по изготовлению сувенирной и полиграфической продукции</w:t>
      </w:r>
      <w:r w:rsidR="00B85AA1" w:rsidRPr="00B85AA1">
        <w:t>.</w:t>
      </w:r>
    </w:p>
    <w:p w:rsidR="00A10AA0" w:rsidRDefault="00A10AA0" w:rsidP="008C5E64">
      <w:pPr>
        <w:tabs>
          <w:tab w:val="left" w:pos="4111"/>
        </w:tabs>
        <w:ind w:right="5244"/>
        <w:jc w:val="both"/>
      </w:pPr>
    </w:p>
    <w:p w:rsidR="001335BA" w:rsidRDefault="001335BA" w:rsidP="000D4BAD">
      <w:pPr>
        <w:tabs>
          <w:tab w:val="left" w:pos="9923"/>
        </w:tabs>
        <w:ind w:right="-2" w:firstLine="709"/>
        <w:jc w:val="both"/>
      </w:pPr>
      <w:r>
        <w:t>Администрация города Югорска извещает о внесении изменений в документацию и извещение об аукционе в электронной форме</w:t>
      </w:r>
      <w:r w:rsidR="00D831D0">
        <w:t xml:space="preserve"> </w:t>
      </w:r>
      <w:r w:rsidR="00D831D0" w:rsidRPr="00D831D0">
        <w:t>№ 0187300005815000079</w:t>
      </w:r>
      <w:r>
        <w:t xml:space="preserve"> </w:t>
      </w:r>
      <w:r w:rsidR="00B85AA1" w:rsidRPr="00B85AA1">
        <w:t xml:space="preserve">на право заключения муниципального </w:t>
      </w:r>
      <w:proofErr w:type="gramStart"/>
      <w:r w:rsidR="00B85AA1" w:rsidRPr="00B85AA1">
        <w:t>контракта</w:t>
      </w:r>
      <w:proofErr w:type="gramEnd"/>
      <w:r w:rsidR="00B85AA1" w:rsidRPr="00B85AA1">
        <w:t xml:space="preserve"> </w:t>
      </w:r>
      <w:r w:rsidR="000D4BAD">
        <w:t>на оказание услуг по изготовлению сувенирной и полиграфической продукции</w:t>
      </w:r>
      <w:r w:rsidR="00CF6150">
        <w:t>.</w:t>
      </w:r>
    </w:p>
    <w:p w:rsidR="00BD0657" w:rsidRPr="00BD0657" w:rsidRDefault="00BD0657" w:rsidP="00BD0657">
      <w:pPr>
        <w:ind w:left="567"/>
        <w:contextualSpacing/>
      </w:pPr>
      <w:r w:rsidRPr="00BD0657">
        <w:t>1.1. Пункт 6 извещения изложить в новой редакции (Приложение 1).</w:t>
      </w:r>
    </w:p>
    <w:p w:rsidR="00BD0657" w:rsidRPr="00BD0657" w:rsidRDefault="00BD0657" w:rsidP="00BD0657">
      <w:pPr>
        <w:ind w:left="567"/>
        <w:contextualSpacing/>
      </w:pPr>
      <w:r w:rsidRPr="00BD0657">
        <w:t>1.2. В Документации:</w:t>
      </w:r>
    </w:p>
    <w:p w:rsidR="00BD0657" w:rsidRPr="00BD0657" w:rsidRDefault="00BD0657" w:rsidP="00BD0657">
      <w:pPr>
        <w:ind w:left="567"/>
        <w:contextualSpacing/>
      </w:pPr>
      <w:r w:rsidRPr="00BD0657">
        <w:t xml:space="preserve">1.2.1. Пункт 3 части </w:t>
      </w:r>
      <w:r w:rsidRPr="00BD0657">
        <w:rPr>
          <w:lang w:val="en-US"/>
        </w:rPr>
        <w:t>II</w:t>
      </w:r>
      <w:r w:rsidRPr="00BD0657">
        <w:t xml:space="preserve"> изложить в новой редакции (Приложение 2);</w:t>
      </w:r>
    </w:p>
    <w:p w:rsidR="00BD0657" w:rsidRPr="00BD0657" w:rsidRDefault="00BD0657" w:rsidP="00BD0657">
      <w:pPr>
        <w:ind w:left="567"/>
        <w:contextualSpacing/>
      </w:pPr>
      <w:r w:rsidRPr="00BD0657">
        <w:t xml:space="preserve">1.2.2. Пункт 3 части </w:t>
      </w:r>
      <w:r w:rsidRPr="00BD0657">
        <w:rPr>
          <w:lang w:val="en-US"/>
        </w:rPr>
        <w:t>III</w:t>
      </w:r>
      <w:r w:rsidRPr="00BD0657">
        <w:t xml:space="preserve"> изложить в новой редакции (Приложение 3);</w:t>
      </w:r>
    </w:p>
    <w:p w:rsidR="00BD0657" w:rsidRPr="00BD0657" w:rsidRDefault="00BD0657" w:rsidP="00BD0657">
      <w:pPr>
        <w:ind w:left="567"/>
        <w:contextualSpacing/>
      </w:pPr>
      <w:r w:rsidRPr="00BD0657">
        <w:t xml:space="preserve">1.2.3. Часть </w:t>
      </w:r>
      <w:r w:rsidRPr="00BD0657">
        <w:rPr>
          <w:lang w:val="en-US"/>
        </w:rPr>
        <w:t>IV</w:t>
      </w:r>
      <w:r w:rsidRPr="00BD0657">
        <w:t xml:space="preserve"> изложить в новой редакции (Приложение 4).</w:t>
      </w:r>
    </w:p>
    <w:p w:rsidR="00D62347" w:rsidRDefault="00D62347" w:rsidP="00D62347">
      <w:pPr>
        <w:pStyle w:val="a5"/>
        <w:ind w:left="0" w:firstLine="567"/>
      </w:pPr>
    </w:p>
    <w:tbl>
      <w:tblPr>
        <w:tblW w:w="9571" w:type="dxa"/>
        <w:tblInd w:w="108" w:type="dxa"/>
        <w:tblLook w:val="0000" w:firstRow="0" w:lastRow="0" w:firstColumn="0" w:lastColumn="0" w:noHBand="0" w:noVBand="0"/>
      </w:tblPr>
      <w:tblGrid>
        <w:gridCol w:w="4785"/>
        <w:gridCol w:w="4786"/>
      </w:tblGrid>
      <w:tr w:rsidR="00773D7E" w:rsidRPr="0062183E" w:rsidTr="00562F23">
        <w:tc>
          <w:tcPr>
            <w:tcW w:w="4785" w:type="dxa"/>
          </w:tcPr>
          <w:p w:rsidR="00773D7E" w:rsidRPr="0062183E" w:rsidRDefault="00773D7E" w:rsidP="00FE5795">
            <w:pPr>
              <w:pStyle w:val="ConsPlusNormal"/>
              <w:widowControl/>
              <w:ind w:firstLine="0"/>
              <w:jc w:val="both"/>
              <w:rPr>
                <w:rFonts w:ascii="Times New Roman" w:hAnsi="Times New Roman" w:cs="Times New Roman"/>
                <w:sz w:val="24"/>
                <w:szCs w:val="24"/>
              </w:rPr>
            </w:pPr>
          </w:p>
        </w:tc>
        <w:tc>
          <w:tcPr>
            <w:tcW w:w="4786" w:type="dxa"/>
          </w:tcPr>
          <w:p w:rsidR="00773D7E" w:rsidRPr="0062183E" w:rsidRDefault="00773D7E" w:rsidP="00FE5795">
            <w:pPr>
              <w:pStyle w:val="ConsPlusNormal"/>
              <w:widowControl/>
              <w:ind w:firstLine="0"/>
              <w:jc w:val="both"/>
              <w:rPr>
                <w:rFonts w:ascii="Times New Roman" w:hAnsi="Times New Roman" w:cs="Times New Roman"/>
                <w:sz w:val="24"/>
                <w:szCs w:val="24"/>
              </w:rPr>
            </w:pPr>
          </w:p>
        </w:tc>
      </w:tr>
    </w:tbl>
    <w:p w:rsidR="000C185B" w:rsidRDefault="000C185B" w:rsidP="000C185B">
      <w:pPr>
        <w:ind w:firstLine="567"/>
        <w:jc w:val="both"/>
      </w:pPr>
    </w:p>
    <w:p w:rsidR="00A10AA0" w:rsidRDefault="00A10AA0" w:rsidP="00843057">
      <w:pPr>
        <w:jc w:val="both"/>
      </w:pPr>
    </w:p>
    <w:p w:rsidR="00A10AA0" w:rsidRDefault="00A10AA0" w:rsidP="00843057">
      <w:pPr>
        <w:jc w:val="both"/>
      </w:pPr>
    </w:p>
    <w:p w:rsidR="00150751" w:rsidRDefault="00F36508" w:rsidP="008C5E64">
      <w:pPr>
        <w:rPr>
          <w:b/>
        </w:rPr>
      </w:pPr>
      <w:r>
        <w:rPr>
          <w:b/>
        </w:rPr>
        <w:t>Г</w:t>
      </w:r>
      <w:r w:rsidR="00843057">
        <w:rPr>
          <w:b/>
        </w:rPr>
        <w:t>лав</w:t>
      </w:r>
      <w:r>
        <w:rPr>
          <w:b/>
        </w:rPr>
        <w:t>а</w:t>
      </w:r>
      <w:r w:rsidR="00843057">
        <w:rPr>
          <w:b/>
        </w:rPr>
        <w:t xml:space="preserve"> администрации города </w:t>
      </w:r>
      <w:proofErr w:type="spellStart"/>
      <w:r w:rsidR="00843057">
        <w:rPr>
          <w:b/>
        </w:rPr>
        <w:t>Югорска</w:t>
      </w:r>
      <w:proofErr w:type="spellEnd"/>
      <w:r w:rsidR="00843057">
        <w:rPr>
          <w:b/>
        </w:rPr>
        <w:t xml:space="preserve">     </w:t>
      </w:r>
      <w:r w:rsidR="00856510">
        <w:rPr>
          <w:b/>
        </w:rPr>
        <w:t xml:space="preserve"> </w:t>
      </w:r>
      <w:r w:rsidR="00843057">
        <w:rPr>
          <w:b/>
        </w:rPr>
        <w:t xml:space="preserve">                               </w:t>
      </w:r>
      <w:r>
        <w:rPr>
          <w:b/>
        </w:rPr>
        <w:t xml:space="preserve">                                    М.И. </w:t>
      </w:r>
      <w:proofErr w:type="spellStart"/>
      <w:r>
        <w:rPr>
          <w:b/>
        </w:rPr>
        <w:t>Бодак</w:t>
      </w:r>
      <w:proofErr w:type="spellEnd"/>
    </w:p>
    <w:p w:rsidR="003F1B3C" w:rsidRDefault="003F1B3C"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BD0657" w:rsidRDefault="00BD0657" w:rsidP="00E33533">
      <w:pPr>
        <w:tabs>
          <w:tab w:val="left" w:pos="567"/>
        </w:tabs>
        <w:suppressAutoHyphens/>
        <w:ind w:right="-169" w:firstLine="567"/>
        <w:jc w:val="right"/>
        <w:rPr>
          <w:b/>
        </w:rPr>
      </w:pPr>
    </w:p>
    <w:p w:rsidR="00BD0657" w:rsidRDefault="00BD0657" w:rsidP="00E33533">
      <w:pPr>
        <w:tabs>
          <w:tab w:val="left" w:pos="567"/>
        </w:tabs>
        <w:suppressAutoHyphens/>
        <w:ind w:right="-169" w:firstLine="567"/>
        <w:jc w:val="right"/>
        <w:rPr>
          <w:b/>
        </w:rPr>
      </w:pPr>
    </w:p>
    <w:p w:rsidR="00BD0657" w:rsidRDefault="00BD0657" w:rsidP="00E33533">
      <w:pPr>
        <w:tabs>
          <w:tab w:val="left" w:pos="567"/>
        </w:tabs>
        <w:suppressAutoHyphens/>
        <w:ind w:right="-169" w:firstLine="567"/>
        <w:jc w:val="right"/>
        <w:rPr>
          <w:b/>
        </w:rPr>
      </w:pPr>
    </w:p>
    <w:p w:rsidR="00BD0657" w:rsidRDefault="00BD0657" w:rsidP="00E33533">
      <w:pPr>
        <w:tabs>
          <w:tab w:val="left" w:pos="567"/>
        </w:tabs>
        <w:suppressAutoHyphens/>
        <w:ind w:right="-169" w:firstLine="567"/>
        <w:jc w:val="right"/>
        <w:rPr>
          <w:b/>
        </w:rPr>
      </w:pPr>
    </w:p>
    <w:p w:rsidR="00BD0657" w:rsidRDefault="00BD0657" w:rsidP="00E33533">
      <w:pPr>
        <w:tabs>
          <w:tab w:val="left" w:pos="567"/>
        </w:tabs>
        <w:suppressAutoHyphens/>
        <w:ind w:right="-169" w:firstLine="567"/>
        <w:jc w:val="right"/>
        <w:rPr>
          <w:b/>
        </w:rPr>
      </w:pPr>
    </w:p>
    <w:p w:rsidR="00BD0657" w:rsidRDefault="00BD0657" w:rsidP="00E33533">
      <w:pPr>
        <w:tabs>
          <w:tab w:val="left" w:pos="567"/>
        </w:tabs>
        <w:suppressAutoHyphens/>
        <w:ind w:right="-169" w:firstLine="567"/>
        <w:jc w:val="right"/>
        <w:rPr>
          <w:b/>
        </w:rPr>
      </w:pPr>
    </w:p>
    <w:p w:rsidR="00E33533" w:rsidRDefault="00E33533" w:rsidP="00E33533">
      <w:pPr>
        <w:tabs>
          <w:tab w:val="left" w:pos="567"/>
        </w:tabs>
        <w:suppressAutoHyphens/>
        <w:ind w:right="-169" w:firstLine="567"/>
        <w:jc w:val="right"/>
        <w:rPr>
          <w:b/>
        </w:rPr>
      </w:pPr>
      <w:r>
        <w:rPr>
          <w:b/>
        </w:rPr>
        <w:lastRenderedPageBreak/>
        <w:t>Приложение</w:t>
      </w:r>
      <w:r w:rsidR="00D62347">
        <w:rPr>
          <w:b/>
        </w:rPr>
        <w:t xml:space="preserve"> 1</w:t>
      </w:r>
    </w:p>
    <w:p w:rsidR="00D62347" w:rsidRDefault="00D62347" w:rsidP="00E33533">
      <w:pPr>
        <w:tabs>
          <w:tab w:val="left" w:pos="567"/>
        </w:tabs>
        <w:suppressAutoHyphens/>
        <w:ind w:right="-169" w:firstLine="567"/>
        <w:jc w:val="right"/>
        <w:rPr>
          <w:b/>
        </w:rPr>
      </w:pPr>
    </w:p>
    <w:p w:rsidR="00D62347" w:rsidRPr="00D62347" w:rsidRDefault="00D62347" w:rsidP="00D62347">
      <w:pPr>
        <w:pStyle w:val="a5"/>
        <w:numPr>
          <w:ilvl w:val="0"/>
          <w:numId w:val="18"/>
        </w:numPr>
        <w:autoSpaceDE w:val="0"/>
        <w:autoSpaceDN w:val="0"/>
        <w:adjustRightInd w:val="0"/>
      </w:pPr>
      <w:r w:rsidRPr="00D62347">
        <w:t>Предмет и начальная (максимальная) цена муниципального контракта: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276"/>
        <w:gridCol w:w="2977"/>
        <w:gridCol w:w="567"/>
        <w:gridCol w:w="1276"/>
        <w:gridCol w:w="850"/>
        <w:gridCol w:w="1417"/>
      </w:tblGrid>
      <w:tr w:rsidR="00D62347" w:rsidRPr="00D62347" w:rsidTr="0078070F">
        <w:trPr>
          <w:trHeight w:val="205"/>
        </w:trPr>
        <w:tc>
          <w:tcPr>
            <w:tcW w:w="7656" w:type="dxa"/>
            <w:gridSpan w:val="6"/>
            <w:tcBorders>
              <w:top w:val="single" w:sz="4" w:space="0" w:color="auto"/>
              <w:left w:val="single" w:sz="4" w:space="0" w:color="auto"/>
              <w:right w:val="single" w:sz="4" w:space="0" w:color="auto"/>
            </w:tcBorders>
          </w:tcPr>
          <w:p w:rsidR="00D62347" w:rsidRPr="00D62347" w:rsidRDefault="00D62347" w:rsidP="00D62347">
            <w:pPr>
              <w:ind w:firstLine="33"/>
              <w:jc w:val="center"/>
              <w:rPr>
                <w:sz w:val="16"/>
                <w:szCs w:val="16"/>
              </w:rPr>
            </w:pPr>
            <w:r w:rsidRPr="00D62347">
              <w:rPr>
                <w:sz w:val="16"/>
                <w:szCs w:val="16"/>
              </w:rPr>
              <w:t>Предмет муниципального контракта</w:t>
            </w:r>
          </w:p>
        </w:tc>
        <w:tc>
          <w:tcPr>
            <w:tcW w:w="850" w:type="dxa"/>
            <w:vMerge w:val="restart"/>
            <w:tcBorders>
              <w:top w:val="single" w:sz="4" w:space="0" w:color="auto"/>
              <w:left w:val="single" w:sz="4" w:space="0" w:color="auto"/>
              <w:right w:val="single" w:sz="4" w:space="0" w:color="auto"/>
            </w:tcBorders>
          </w:tcPr>
          <w:p w:rsidR="00D62347" w:rsidRPr="00D62347" w:rsidRDefault="00D62347" w:rsidP="00D62347">
            <w:pPr>
              <w:jc w:val="center"/>
              <w:rPr>
                <w:sz w:val="16"/>
                <w:szCs w:val="16"/>
              </w:rPr>
            </w:pPr>
            <w:r w:rsidRPr="00D62347">
              <w:rPr>
                <w:sz w:val="16"/>
                <w:szCs w:val="16"/>
              </w:rPr>
              <w:t>Цена за единицу, рублей</w:t>
            </w:r>
          </w:p>
        </w:tc>
        <w:tc>
          <w:tcPr>
            <w:tcW w:w="1417" w:type="dxa"/>
            <w:vMerge w:val="restart"/>
            <w:tcBorders>
              <w:top w:val="single" w:sz="4" w:space="0" w:color="auto"/>
              <w:left w:val="single" w:sz="4" w:space="0" w:color="auto"/>
              <w:right w:val="single" w:sz="4" w:space="0" w:color="auto"/>
            </w:tcBorders>
          </w:tcPr>
          <w:p w:rsidR="00D62347" w:rsidRPr="00D62347" w:rsidRDefault="00D62347" w:rsidP="00D62347">
            <w:pPr>
              <w:jc w:val="center"/>
              <w:rPr>
                <w:sz w:val="16"/>
                <w:szCs w:val="16"/>
              </w:rPr>
            </w:pPr>
            <w:r w:rsidRPr="00D62347">
              <w:rPr>
                <w:sz w:val="16"/>
                <w:szCs w:val="16"/>
              </w:rPr>
              <w:t>Начальная (максимальная) цена контракта, рублей</w:t>
            </w:r>
          </w:p>
        </w:tc>
      </w:tr>
      <w:tr w:rsidR="00D62347" w:rsidRPr="00D62347" w:rsidTr="0078070F">
        <w:trPr>
          <w:trHeight w:val="772"/>
        </w:trPr>
        <w:tc>
          <w:tcPr>
            <w:tcW w:w="426" w:type="dxa"/>
            <w:tcBorders>
              <w:top w:val="single" w:sz="4" w:space="0" w:color="auto"/>
              <w:left w:val="single" w:sz="4" w:space="0" w:color="auto"/>
              <w:right w:val="single" w:sz="4" w:space="0" w:color="auto"/>
            </w:tcBorders>
          </w:tcPr>
          <w:p w:rsidR="00D62347" w:rsidRPr="00D62347" w:rsidRDefault="00D62347" w:rsidP="00D62347">
            <w:pPr>
              <w:tabs>
                <w:tab w:val="left" w:pos="0"/>
              </w:tabs>
              <w:ind w:left="34"/>
              <w:jc w:val="center"/>
              <w:rPr>
                <w:sz w:val="16"/>
                <w:szCs w:val="16"/>
              </w:rPr>
            </w:pPr>
            <w:r w:rsidRPr="00D62347">
              <w:rPr>
                <w:sz w:val="16"/>
                <w:szCs w:val="16"/>
              </w:rPr>
              <w:t>№</w:t>
            </w:r>
          </w:p>
        </w:tc>
        <w:tc>
          <w:tcPr>
            <w:tcW w:w="1134" w:type="dxa"/>
            <w:tcBorders>
              <w:top w:val="single" w:sz="4" w:space="0" w:color="auto"/>
              <w:left w:val="single" w:sz="4" w:space="0" w:color="auto"/>
              <w:right w:val="single" w:sz="4" w:space="0" w:color="auto"/>
            </w:tcBorders>
          </w:tcPr>
          <w:p w:rsidR="00D62347" w:rsidRPr="00D62347" w:rsidRDefault="00D62347" w:rsidP="00D62347">
            <w:pPr>
              <w:jc w:val="center"/>
              <w:rPr>
                <w:sz w:val="16"/>
                <w:szCs w:val="16"/>
              </w:rPr>
            </w:pPr>
            <w:r w:rsidRPr="00D62347">
              <w:rPr>
                <w:sz w:val="16"/>
                <w:szCs w:val="16"/>
              </w:rPr>
              <w:t>Код ОКПД</w:t>
            </w:r>
          </w:p>
        </w:tc>
        <w:tc>
          <w:tcPr>
            <w:tcW w:w="1276" w:type="dxa"/>
            <w:tcBorders>
              <w:top w:val="single" w:sz="4" w:space="0" w:color="auto"/>
              <w:left w:val="single" w:sz="4" w:space="0" w:color="auto"/>
              <w:right w:val="single" w:sz="4" w:space="0" w:color="auto"/>
            </w:tcBorders>
            <w:hideMark/>
          </w:tcPr>
          <w:p w:rsidR="00D62347" w:rsidRPr="00D62347" w:rsidRDefault="00D62347" w:rsidP="00D62347">
            <w:pPr>
              <w:jc w:val="center"/>
              <w:rPr>
                <w:sz w:val="16"/>
                <w:szCs w:val="16"/>
              </w:rPr>
            </w:pPr>
            <w:r w:rsidRPr="00D62347">
              <w:rPr>
                <w:sz w:val="16"/>
                <w:szCs w:val="16"/>
              </w:rPr>
              <w:t>Наименование объекта закупки</w:t>
            </w:r>
          </w:p>
        </w:tc>
        <w:tc>
          <w:tcPr>
            <w:tcW w:w="2977" w:type="dxa"/>
            <w:tcBorders>
              <w:top w:val="single" w:sz="4" w:space="0" w:color="auto"/>
              <w:left w:val="single" w:sz="4" w:space="0" w:color="auto"/>
              <w:right w:val="single" w:sz="4" w:space="0" w:color="auto"/>
            </w:tcBorders>
          </w:tcPr>
          <w:p w:rsidR="00D62347" w:rsidRPr="00D62347" w:rsidRDefault="00D62347" w:rsidP="00D62347">
            <w:pPr>
              <w:ind w:firstLine="34"/>
              <w:jc w:val="center"/>
              <w:rPr>
                <w:sz w:val="16"/>
                <w:szCs w:val="16"/>
              </w:rPr>
            </w:pPr>
            <w:r w:rsidRPr="00D62347">
              <w:rPr>
                <w:sz w:val="16"/>
                <w:szCs w:val="16"/>
              </w:rPr>
              <w:t>Описание объекта закупки</w:t>
            </w:r>
          </w:p>
        </w:tc>
        <w:tc>
          <w:tcPr>
            <w:tcW w:w="567" w:type="dxa"/>
            <w:tcBorders>
              <w:top w:val="single" w:sz="4" w:space="0" w:color="auto"/>
              <w:left w:val="single" w:sz="4" w:space="0" w:color="auto"/>
              <w:right w:val="single" w:sz="4" w:space="0" w:color="auto"/>
            </w:tcBorders>
          </w:tcPr>
          <w:p w:rsidR="00D62347" w:rsidRPr="00D62347" w:rsidRDefault="00D62347" w:rsidP="00D62347">
            <w:pPr>
              <w:ind w:firstLine="34"/>
              <w:jc w:val="center"/>
              <w:rPr>
                <w:sz w:val="16"/>
                <w:szCs w:val="16"/>
              </w:rPr>
            </w:pPr>
            <w:r w:rsidRPr="00D62347">
              <w:rPr>
                <w:sz w:val="16"/>
                <w:szCs w:val="16"/>
              </w:rPr>
              <w:t>Ед. изм.</w:t>
            </w:r>
          </w:p>
        </w:tc>
        <w:tc>
          <w:tcPr>
            <w:tcW w:w="1276"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firstLine="33"/>
              <w:jc w:val="center"/>
              <w:rPr>
                <w:sz w:val="16"/>
                <w:szCs w:val="16"/>
              </w:rPr>
            </w:pPr>
            <w:r w:rsidRPr="00D62347">
              <w:rPr>
                <w:sz w:val="16"/>
                <w:szCs w:val="16"/>
              </w:rPr>
              <w:t>Количество поставляемых товаров, объемов выполняемых работ, оказываемых услуг</w:t>
            </w:r>
          </w:p>
        </w:tc>
        <w:tc>
          <w:tcPr>
            <w:tcW w:w="850" w:type="dxa"/>
            <w:vMerge/>
            <w:tcBorders>
              <w:left w:val="single" w:sz="4" w:space="0" w:color="auto"/>
              <w:bottom w:val="single" w:sz="4" w:space="0" w:color="auto"/>
              <w:right w:val="single" w:sz="4" w:space="0" w:color="auto"/>
            </w:tcBorders>
          </w:tcPr>
          <w:p w:rsidR="00D62347" w:rsidRPr="00D62347" w:rsidRDefault="00D62347" w:rsidP="00D62347">
            <w:pPr>
              <w:jc w:val="center"/>
              <w:rPr>
                <w:sz w:val="16"/>
                <w:szCs w:val="16"/>
              </w:rPr>
            </w:pPr>
          </w:p>
        </w:tc>
        <w:tc>
          <w:tcPr>
            <w:tcW w:w="1417" w:type="dxa"/>
            <w:vMerge/>
            <w:tcBorders>
              <w:left w:val="single" w:sz="4" w:space="0" w:color="auto"/>
              <w:bottom w:val="single" w:sz="4" w:space="0" w:color="auto"/>
              <w:right w:val="single" w:sz="4" w:space="0" w:color="auto"/>
            </w:tcBorders>
          </w:tcPr>
          <w:p w:rsidR="00D62347" w:rsidRPr="00D62347" w:rsidRDefault="00D62347" w:rsidP="00D62347">
            <w:pPr>
              <w:jc w:val="center"/>
              <w:rPr>
                <w:sz w:val="16"/>
                <w:szCs w:val="16"/>
              </w:rPr>
            </w:pPr>
          </w:p>
        </w:tc>
      </w:tr>
      <w:tr w:rsidR="00D62347" w:rsidRPr="00D62347" w:rsidTr="0078070F">
        <w:trPr>
          <w:trHeight w:val="759"/>
        </w:trPr>
        <w:tc>
          <w:tcPr>
            <w:tcW w:w="426"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34"/>
              <w:rPr>
                <w:sz w:val="16"/>
                <w:szCs w:val="16"/>
              </w:rPr>
            </w:pPr>
            <w:r w:rsidRPr="00D62347">
              <w:rPr>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34"/>
              <w:rPr>
                <w:sz w:val="16"/>
                <w:szCs w:val="16"/>
              </w:rPr>
            </w:pPr>
            <w:r w:rsidRPr="00D62347">
              <w:rPr>
                <w:sz w:val="16"/>
                <w:szCs w:val="16"/>
              </w:rPr>
              <w:t>22.15.15.120</w:t>
            </w:r>
          </w:p>
        </w:tc>
        <w:tc>
          <w:tcPr>
            <w:tcW w:w="1276"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right="34"/>
              <w:rPr>
                <w:sz w:val="16"/>
                <w:szCs w:val="16"/>
              </w:rPr>
            </w:pPr>
            <w:r w:rsidRPr="00D62347">
              <w:rPr>
                <w:sz w:val="16"/>
                <w:szCs w:val="16"/>
              </w:rPr>
              <w:t>Дневник школьный</w:t>
            </w:r>
          </w:p>
          <w:p w:rsidR="00D62347" w:rsidRPr="00D62347" w:rsidRDefault="00D62347" w:rsidP="00D62347">
            <w:pPr>
              <w:ind w:right="34"/>
              <w:rPr>
                <w:color w:val="FF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D62347" w:rsidRPr="009F48C7" w:rsidRDefault="00D62347" w:rsidP="0078070F">
            <w:pPr>
              <w:spacing w:after="60"/>
              <w:ind w:firstLine="34"/>
              <w:jc w:val="both"/>
              <w:rPr>
                <w:sz w:val="16"/>
                <w:szCs w:val="16"/>
              </w:rPr>
            </w:pPr>
            <w:r w:rsidRPr="009F48C7">
              <w:rPr>
                <w:sz w:val="16"/>
                <w:szCs w:val="16"/>
              </w:rPr>
              <w:t xml:space="preserve">Дневник школьный в период обучения школьников в 5 классе.  </w:t>
            </w:r>
          </w:p>
          <w:p w:rsidR="00D62347" w:rsidRPr="009F48C7" w:rsidRDefault="00D62347" w:rsidP="0078070F">
            <w:pPr>
              <w:spacing w:after="60"/>
              <w:ind w:firstLine="34"/>
              <w:jc w:val="both"/>
              <w:rPr>
                <w:sz w:val="16"/>
                <w:szCs w:val="16"/>
              </w:rPr>
            </w:pPr>
            <w:r w:rsidRPr="009F48C7">
              <w:rPr>
                <w:sz w:val="16"/>
                <w:szCs w:val="16"/>
              </w:rPr>
              <w:t>Размер ширина не менее 165 мм, но не более 170 мм, длина не менее 210 мм, но не более 215 мм.</w:t>
            </w:r>
          </w:p>
          <w:p w:rsidR="00D62347" w:rsidRPr="009F48C7" w:rsidRDefault="00D62347" w:rsidP="0078070F">
            <w:pPr>
              <w:spacing w:after="60"/>
              <w:ind w:firstLine="34"/>
              <w:jc w:val="both"/>
              <w:rPr>
                <w:sz w:val="16"/>
                <w:szCs w:val="16"/>
              </w:rPr>
            </w:pPr>
            <w:r w:rsidRPr="009F48C7">
              <w:rPr>
                <w:sz w:val="16"/>
                <w:szCs w:val="16"/>
              </w:rPr>
              <w:t xml:space="preserve">Дневник с изображением профилактической информации по защите детства и следующих телефонов и адресов: </w:t>
            </w:r>
          </w:p>
          <w:p w:rsidR="00D62347" w:rsidRPr="009F48C7" w:rsidRDefault="00D62347" w:rsidP="0078070F">
            <w:pPr>
              <w:spacing w:after="60"/>
              <w:ind w:firstLine="34"/>
              <w:jc w:val="both"/>
              <w:rPr>
                <w:sz w:val="16"/>
                <w:szCs w:val="16"/>
              </w:rPr>
            </w:pPr>
            <w:r w:rsidRPr="009F48C7">
              <w:rPr>
                <w:sz w:val="16"/>
                <w:szCs w:val="16"/>
              </w:rPr>
              <w:t>Председателя комиссии по делам несовершеннолетних и защите их прав– 5-00-05;</w:t>
            </w:r>
          </w:p>
          <w:p w:rsidR="00D62347" w:rsidRPr="009F48C7" w:rsidRDefault="00D62347" w:rsidP="0078070F">
            <w:pPr>
              <w:spacing w:after="60"/>
              <w:ind w:firstLine="34"/>
              <w:jc w:val="both"/>
              <w:rPr>
                <w:sz w:val="16"/>
                <w:szCs w:val="16"/>
              </w:rPr>
            </w:pPr>
            <w:r w:rsidRPr="009F48C7">
              <w:rPr>
                <w:sz w:val="16"/>
                <w:szCs w:val="16"/>
              </w:rPr>
              <w:t>Заместителя председателя комиссии по делам несовершеннолетних и защите их прав – 5-00-63;</w:t>
            </w:r>
          </w:p>
          <w:p w:rsidR="00D62347" w:rsidRPr="009F48C7" w:rsidRDefault="00D62347" w:rsidP="0078070F">
            <w:pPr>
              <w:spacing w:after="60"/>
              <w:ind w:firstLine="34"/>
              <w:jc w:val="both"/>
              <w:rPr>
                <w:sz w:val="16"/>
                <w:szCs w:val="16"/>
              </w:rPr>
            </w:pPr>
            <w:r w:rsidRPr="009F48C7">
              <w:rPr>
                <w:sz w:val="16"/>
                <w:szCs w:val="16"/>
              </w:rPr>
              <w:t>Ответственного секретаря комиссии по делам несовершеннолетних и защите их прав – 5-00-94.</w:t>
            </w:r>
          </w:p>
          <w:p w:rsidR="00D62347" w:rsidRPr="009F48C7" w:rsidRDefault="00D62347" w:rsidP="0078070F">
            <w:pPr>
              <w:spacing w:after="60"/>
              <w:ind w:firstLine="34"/>
              <w:jc w:val="both"/>
              <w:rPr>
                <w:sz w:val="16"/>
                <w:szCs w:val="16"/>
              </w:rPr>
            </w:pPr>
            <w:r w:rsidRPr="009F48C7">
              <w:rPr>
                <w:sz w:val="16"/>
                <w:szCs w:val="16"/>
              </w:rPr>
              <w:t xml:space="preserve">Почтовый адрес Комиссии: 628260, Тюменская область, Ханты – Мансийский автономный округ – Югра, город </w:t>
            </w:r>
            <w:proofErr w:type="spellStart"/>
            <w:r w:rsidRPr="009F48C7">
              <w:rPr>
                <w:sz w:val="16"/>
                <w:szCs w:val="16"/>
              </w:rPr>
              <w:t>Югорск</w:t>
            </w:r>
            <w:proofErr w:type="spellEnd"/>
            <w:r w:rsidRPr="009F48C7">
              <w:rPr>
                <w:sz w:val="16"/>
                <w:szCs w:val="16"/>
              </w:rPr>
              <w:t xml:space="preserve">, ул. Ленина, 41, </w:t>
            </w:r>
            <w:proofErr w:type="spellStart"/>
            <w:r w:rsidRPr="009F48C7">
              <w:rPr>
                <w:sz w:val="16"/>
                <w:szCs w:val="16"/>
              </w:rPr>
              <w:t>каб</w:t>
            </w:r>
            <w:proofErr w:type="spellEnd"/>
            <w:r w:rsidRPr="009F48C7">
              <w:rPr>
                <w:sz w:val="16"/>
                <w:szCs w:val="16"/>
              </w:rPr>
              <w:t>. 103;</w:t>
            </w:r>
          </w:p>
          <w:p w:rsidR="00D62347" w:rsidRPr="009F48C7" w:rsidRDefault="00D62347" w:rsidP="0078070F">
            <w:pPr>
              <w:spacing w:after="60"/>
              <w:ind w:firstLine="34"/>
              <w:jc w:val="both"/>
              <w:rPr>
                <w:sz w:val="16"/>
                <w:szCs w:val="16"/>
              </w:rPr>
            </w:pPr>
            <w:r w:rsidRPr="009F48C7">
              <w:rPr>
                <w:sz w:val="16"/>
                <w:szCs w:val="16"/>
              </w:rPr>
              <w:t xml:space="preserve">Электронная почта Комиссии: ugdeti@list.ru </w:t>
            </w:r>
          </w:p>
          <w:p w:rsidR="00D62347" w:rsidRPr="009F48C7" w:rsidRDefault="00D62347" w:rsidP="0078070F">
            <w:pPr>
              <w:spacing w:after="60"/>
              <w:ind w:firstLine="34"/>
              <w:jc w:val="both"/>
              <w:rPr>
                <w:sz w:val="16"/>
                <w:szCs w:val="16"/>
              </w:rPr>
            </w:pPr>
            <w:r w:rsidRPr="009F48C7">
              <w:rPr>
                <w:sz w:val="16"/>
                <w:szCs w:val="16"/>
              </w:rPr>
              <w:t xml:space="preserve">Электронный консультант ugorsk.ru </w:t>
            </w:r>
          </w:p>
          <w:p w:rsidR="00D62347" w:rsidRPr="009F48C7" w:rsidRDefault="00D62347" w:rsidP="0078070F">
            <w:pPr>
              <w:spacing w:after="60"/>
              <w:ind w:firstLine="34"/>
              <w:jc w:val="both"/>
              <w:rPr>
                <w:sz w:val="16"/>
                <w:szCs w:val="16"/>
              </w:rPr>
            </w:pPr>
            <w:r w:rsidRPr="009F48C7">
              <w:rPr>
                <w:sz w:val="16"/>
                <w:szCs w:val="16"/>
              </w:rPr>
              <w:t>Надпись профилактического характера. Эмблема КДН.</w:t>
            </w:r>
          </w:p>
          <w:p w:rsidR="00D62347" w:rsidRPr="009F48C7" w:rsidRDefault="00D62347" w:rsidP="0078070F">
            <w:pPr>
              <w:spacing w:after="60"/>
              <w:ind w:firstLine="34"/>
              <w:jc w:val="both"/>
              <w:rPr>
                <w:sz w:val="16"/>
                <w:szCs w:val="16"/>
              </w:rPr>
            </w:pPr>
            <w:r w:rsidRPr="009F48C7">
              <w:rPr>
                <w:sz w:val="16"/>
                <w:szCs w:val="16"/>
              </w:rPr>
              <w:t>Обложка: бумага мелованная глянцевая, плотность не менее 300г/м</w:t>
            </w:r>
            <w:proofErr w:type="gramStart"/>
            <w:r w:rsidRPr="009F48C7">
              <w:rPr>
                <w:sz w:val="16"/>
                <w:szCs w:val="16"/>
                <w:vertAlign w:val="superscript"/>
              </w:rPr>
              <w:t>2</w:t>
            </w:r>
            <w:proofErr w:type="gramEnd"/>
            <w:r w:rsidRPr="009F48C7">
              <w:rPr>
                <w:sz w:val="16"/>
                <w:szCs w:val="16"/>
              </w:rPr>
              <w:t>, двухсторонняя цветная печать 4+4 с уф-лаком.</w:t>
            </w:r>
          </w:p>
          <w:p w:rsidR="00D62347" w:rsidRPr="009F48C7" w:rsidRDefault="00D62347" w:rsidP="0078070F">
            <w:pPr>
              <w:spacing w:after="60"/>
              <w:ind w:firstLine="34"/>
              <w:jc w:val="both"/>
              <w:rPr>
                <w:sz w:val="16"/>
                <w:szCs w:val="16"/>
              </w:rPr>
            </w:pPr>
            <w:r w:rsidRPr="009F48C7">
              <w:rPr>
                <w:sz w:val="16"/>
                <w:szCs w:val="16"/>
              </w:rPr>
              <w:t>Внутренний блок: бумага ВХИ плотность не менее 80 г/м</w:t>
            </w:r>
            <w:proofErr w:type="gramStart"/>
            <w:r w:rsidRPr="009F48C7">
              <w:rPr>
                <w:sz w:val="16"/>
                <w:szCs w:val="16"/>
                <w:vertAlign w:val="superscript"/>
              </w:rPr>
              <w:t>2</w:t>
            </w:r>
            <w:proofErr w:type="gramEnd"/>
            <w:r w:rsidRPr="009F48C7">
              <w:rPr>
                <w:sz w:val="16"/>
                <w:szCs w:val="16"/>
              </w:rPr>
              <w:t>.</w:t>
            </w:r>
          </w:p>
          <w:p w:rsidR="00D62347" w:rsidRPr="009F48C7" w:rsidRDefault="00D62347" w:rsidP="0078070F">
            <w:pPr>
              <w:spacing w:after="60"/>
              <w:ind w:firstLine="34"/>
              <w:jc w:val="both"/>
              <w:rPr>
                <w:sz w:val="16"/>
                <w:szCs w:val="16"/>
              </w:rPr>
            </w:pPr>
            <w:r w:rsidRPr="009F48C7">
              <w:rPr>
                <w:sz w:val="16"/>
                <w:szCs w:val="16"/>
              </w:rPr>
              <w:t>Объем не менее 96 страниц: с 3-10 страницы и с 91-98 страницы - двухсторонняя цветная печать 4+4; с 11-90 страницы – двухсторонняя черно-белая печать 1+1.</w:t>
            </w:r>
          </w:p>
          <w:p w:rsidR="00D62347" w:rsidRPr="009F48C7" w:rsidRDefault="00D62347" w:rsidP="0078070F">
            <w:pPr>
              <w:spacing w:after="60"/>
              <w:ind w:firstLine="34"/>
              <w:jc w:val="both"/>
              <w:rPr>
                <w:sz w:val="16"/>
                <w:szCs w:val="16"/>
              </w:rPr>
            </w:pPr>
            <w:r w:rsidRPr="009F48C7">
              <w:rPr>
                <w:sz w:val="16"/>
                <w:szCs w:val="16"/>
              </w:rPr>
              <w:t xml:space="preserve">Крепление </w:t>
            </w:r>
            <w:proofErr w:type="spellStart"/>
            <w:r w:rsidRPr="009F48C7">
              <w:rPr>
                <w:sz w:val="16"/>
                <w:szCs w:val="16"/>
              </w:rPr>
              <w:t>термоклеевое</w:t>
            </w:r>
            <w:proofErr w:type="spellEnd"/>
            <w:r w:rsidRPr="009F48C7">
              <w:rPr>
                <w:sz w:val="16"/>
                <w:szCs w:val="16"/>
              </w:rPr>
              <w:t>, шитье нитками.</w:t>
            </w:r>
          </w:p>
        </w:tc>
        <w:tc>
          <w:tcPr>
            <w:tcW w:w="567"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firstLine="34"/>
              <w:rPr>
                <w:sz w:val="16"/>
                <w:szCs w:val="16"/>
              </w:rPr>
            </w:pPr>
            <w:r w:rsidRPr="00D62347">
              <w:rPr>
                <w:sz w:val="16"/>
                <w:szCs w:val="16"/>
              </w:rPr>
              <w:t>Шт.</w:t>
            </w:r>
          </w:p>
        </w:tc>
        <w:tc>
          <w:tcPr>
            <w:tcW w:w="1276"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jc w:val="center"/>
              <w:rPr>
                <w:sz w:val="16"/>
                <w:szCs w:val="16"/>
              </w:rPr>
            </w:pPr>
            <w:r w:rsidRPr="00D62347">
              <w:rPr>
                <w:sz w:val="16"/>
                <w:szCs w:val="16"/>
              </w:rPr>
              <w:t>550</w:t>
            </w:r>
          </w:p>
        </w:tc>
        <w:tc>
          <w:tcPr>
            <w:tcW w:w="850"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34"/>
              <w:jc w:val="center"/>
              <w:rPr>
                <w:sz w:val="16"/>
                <w:szCs w:val="16"/>
              </w:rPr>
            </w:pPr>
            <w:r w:rsidRPr="00D62347">
              <w:rPr>
                <w:sz w:val="16"/>
                <w:szCs w:val="16"/>
              </w:rPr>
              <w:t>156,66</w:t>
            </w:r>
          </w:p>
        </w:tc>
        <w:tc>
          <w:tcPr>
            <w:tcW w:w="1417"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175"/>
              <w:jc w:val="center"/>
              <w:rPr>
                <w:sz w:val="16"/>
                <w:szCs w:val="16"/>
              </w:rPr>
            </w:pPr>
            <w:r w:rsidRPr="00D62347">
              <w:rPr>
                <w:sz w:val="16"/>
                <w:szCs w:val="16"/>
              </w:rPr>
              <w:t>86 163,00</w:t>
            </w:r>
          </w:p>
        </w:tc>
      </w:tr>
      <w:tr w:rsidR="00D62347" w:rsidRPr="00D62347" w:rsidTr="0078070F">
        <w:trPr>
          <w:trHeight w:val="759"/>
        </w:trPr>
        <w:tc>
          <w:tcPr>
            <w:tcW w:w="426"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34"/>
              <w:rPr>
                <w:sz w:val="16"/>
                <w:szCs w:val="16"/>
              </w:rPr>
            </w:pPr>
            <w:r w:rsidRPr="00D62347">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34"/>
              <w:rPr>
                <w:sz w:val="16"/>
                <w:szCs w:val="16"/>
              </w:rPr>
            </w:pPr>
            <w:r w:rsidRPr="00D62347">
              <w:rPr>
                <w:sz w:val="16"/>
                <w:szCs w:val="16"/>
              </w:rPr>
              <w:t>22.22.20.130</w:t>
            </w:r>
          </w:p>
        </w:tc>
        <w:tc>
          <w:tcPr>
            <w:tcW w:w="1276"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right="34"/>
              <w:rPr>
                <w:sz w:val="16"/>
                <w:szCs w:val="16"/>
              </w:rPr>
            </w:pPr>
            <w:r w:rsidRPr="00D62347">
              <w:rPr>
                <w:sz w:val="16"/>
                <w:szCs w:val="16"/>
              </w:rPr>
              <w:t>Блокнот.</w:t>
            </w:r>
          </w:p>
          <w:p w:rsidR="00D62347" w:rsidRPr="00D62347" w:rsidRDefault="00D62347" w:rsidP="00D62347">
            <w:pPr>
              <w:ind w:right="34"/>
              <w:rPr>
                <w:color w:val="FF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D62347" w:rsidRPr="009F48C7" w:rsidRDefault="00D62347" w:rsidP="0078070F">
            <w:pPr>
              <w:spacing w:after="60"/>
              <w:ind w:firstLine="34"/>
              <w:jc w:val="both"/>
              <w:rPr>
                <w:sz w:val="16"/>
                <w:szCs w:val="16"/>
              </w:rPr>
            </w:pPr>
            <w:r w:rsidRPr="009F48C7">
              <w:rPr>
                <w:sz w:val="16"/>
                <w:szCs w:val="16"/>
              </w:rPr>
              <w:t xml:space="preserve">Размер ширина не менее 130, но не более135 мм, длина не менее 190 мм, но не более 195 мм; не менее 80 листов, пружина по длинной стороне. </w:t>
            </w:r>
          </w:p>
          <w:p w:rsidR="00D62347" w:rsidRPr="009F48C7" w:rsidRDefault="00D62347" w:rsidP="0078070F">
            <w:pPr>
              <w:spacing w:after="60"/>
              <w:ind w:firstLine="34"/>
              <w:jc w:val="both"/>
              <w:rPr>
                <w:sz w:val="16"/>
                <w:szCs w:val="16"/>
              </w:rPr>
            </w:pPr>
            <w:r w:rsidRPr="009F48C7">
              <w:rPr>
                <w:sz w:val="16"/>
                <w:szCs w:val="16"/>
              </w:rPr>
              <w:t xml:space="preserve">Блокнот с изображением профилактической информации по защите детства и следующих телефонов и адресов: </w:t>
            </w:r>
          </w:p>
          <w:p w:rsidR="00D62347" w:rsidRPr="009F48C7" w:rsidRDefault="00D62347" w:rsidP="0078070F">
            <w:pPr>
              <w:spacing w:after="60"/>
              <w:ind w:firstLine="34"/>
              <w:jc w:val="both"/>
              <w:rPr>
                <w:sz w:val="16"/>
                <w:szCs w:val="16"/>
              </w:rPr>
            </w:pPr>
            <w:r w:rsidRPr="009F48C7">
              <w:rPr>
                <w:sz w:val="16"/>
                <w:szCs w:val="16"/>
              </w:rPr>
              <w:t>Председателя комиссии по делам несовершеннолетних и защите их прав– 5-00-05;</w:t>
            </w:r>
          </w:p>
          <w:p w:rsidR="00D62347" w:rsidRPr="009F48C7" w:rsidRDefault="00D62347" w:rsidP="0078070F">
            <w:pPr>
              <w:spacing w:after="60"/>
              <w:ind w:firstLine="34"/>
              <w:jc w:val="both"/>
              <w:rPr>
                <w:sz w:val="16"/>
                <w:szCs w:val="16"/>
              </w:rPr>
            </w:pPr>
            <w:r w:rsidRPr="009F48C7">
              <w:rPr>
                <w:sz w:val="16"/>
                <w:szCs w:val="16"/>
              </w:rPr>
              <w:t>Заместителя председателя комиссии по делам несовершеннолетних и защите их прав – 5-00-63;</w:t>
            </w:r>
          </w:p>
          <w:p w:rsidR="00D62347" w:rsidRPr="009F48C7" w:rsidRDefault="00D62347" w:rsidP="0078070F">
            <w:pPr>
              <w:spacing w:after="60"/>
              <w:ind w:firstLine="34"/>
              <w:jc w:val="both"/>
              <w:rPr>
                <w:sz w:val="16"/>
                <w:szCs w:val="16"/>
              </w:rPr>
            </w:pPr>
            <w:r w:rsidRPr="009F48C7">
              <w:rPr>
                <w:sz w:val="16"/>
                <w:szCs w:val="16"/>
              </w:rPr>
              <w:t>Ответственного секретаря комиссии по делам несовершеннолетних и защите их прав – 5-00-94.</w:t>
            </w:r>
          </w:p>
          <w:p w:rsidR="00D62347" w:rsidRPr="009F48C7" w:rsidRDefault="00D62347" w:rsidP="0078070F">
            <w:pPr>
              <w:spacing w:after="60"/>
              <w:ind w:firstLine="34"/>
              <w:jc w:val="both"/>
              <w:rPr>
                <w:sz w:val="16"/>
                <w:szCs w:val="16"/>
              </w:rPr>
            </w:pPr>
            <w:r w:rsidRPr="009F48C7">
              <w:rPr>
                <w:sz w:val="16"/>
                <w:szCs w:val="16"/>
              </w:rPr>
              <w:t xml:space="preserve">Почтовый адрес Комиссии: 628260, Тюменская область, Ханты – Мансийский автономный округ – Югра, город </w:t>
            </w:r>
            <w:proofErr w:type="spellStart"/>
            <w:r w:rsidRPr="009F48C7">
              <w:rPr>
                <w:sz w:val="16"/>
                <w:szCs w:val="16"/>
              </w:rPr>
              <w:t>Югорск</w:t>
            </w:r>
            <w:proofErr w:type="spellEnd"/>
            <w:r w:rsidRPr="009F48C7">
              <w:rPr>
                <w:sz w:val="16"/>
                <w:szCs w:val="16"/>
              </w:rPr>
              <w:t xml:space="preserve">, ул. Ленина, 41, </w:t>
            </w:r>
            <w:proofErr w:type="spellStart"/>
            <w:r w:rsidRPr="009F48C7">
              <w:rPr>
                <w:sz w:val="16"/>
                <w:szCs w:val="16"/>
              </w:rPr>
              <w:t>каб</w:t>
            </w:r>
            <w:proofErr w:type="spellEnd"/>
            <w:r w:rsidRPr="009F48C7">
              <w:rPr>
                <w:sz w:val="16"/>
                <w:szCs w:val="16"/>
              </w:rPr>
              <w:t>. 103;</w:t>
            </w:r>
          </w:p>
          <w:p w:rsidR="00D62347" w:rsidRPr="009F48C7" w:rsidRDefault="00D62347" w:rsidP="0078070F">
            <w:pPr>
              <w:spacing w:after="60"/>
              <w:ind w:firstLine="34"/>
              <w:jc w:val="both"/>
              <w:rPr>
                <w:sz w:val="16"/>
                <w:szCs w:val="16"/>
              </w:rPr>
            </w:pPr>
            <w:r w:rsidRPr="009F48C7">
              <w:rPr>
                <w:sz w:val="16"/>
                <w:szCs w:val="16"/>
              </w:rPr>
              <w:t xml:space="preserve">Электронная почта Комиссии: ugdeti@list.ru </w:t>
            </w:r>
          </w:p>
          <w:p w:rsidR="00D62347" w:rsidRPr="009F48C7" w:rsidRDefault="00D62347" w:rsidP="0078070F">
            <w:pPr>
              <w:spacing w:after="60"/>
              <w:ind w:firstLine="34"/>
              <w:jc w:val="both"/>
              <w:rPr>
                <w:sz w:val="16"/>
                <w:szCs w:val="16"/>
              </w:rPr>
            </w:pPr>
            <w:r w:rsidRPr="009F48C7">
              <w:rPr>
                <w:sz w:val="16"/>
                <w:szCs w:val="16"/>
              </w:rPr>
              <w:t xml:space="preserve">Электронный консультант ugorsk.ru </w:t>
            </w:r>
          </w:p>
          <w:p w:rsidR="00D62347" w:rsidRPr="009F48C7" w:rsidRDefault="00D62347" w:rsidP="0078070F">
            <w:pPr>
              <w:spacing w:after="60"/>
              <w:ind w:firstLine="34"/>
              <w:jc w:val="both"/>
              <w:rPr>
                <w:sz w:val="16"/>
                <w:szCs w:val="16"/>
              </w:rPr>
            </w:pPr>
            <w:r w:rsidRPr="009F48C7">
              <w:rPr>
                <w:sz w:val="16"/>
                <w:szCs w:val="16"/>
              </w:rPr>
              <w:t>Надпись профилактическ</w:t>
            </w:r>
            <w:r w:rsidR="00C46F09">
              <w:rPr>
                <w:sz w:val="16"/>
                <w:szCs w:val="16"/>
              </w:rPr>
              <w:t>ого характера. Эмблема КДН</w:t>
            </w:r>
            <w:proofErr w:type="gramStart"/>
            <w:r w:rsidR="00C46F09">
              <w:rPr>
                <w:sz w:val="16"/>
                <w:szCs w:val="16"/>
              </w:rPr>
              <w:t xml:space="preserve"> </w:t>
            </w:r>
            <w:r w:rsidRPr="009F48C7">
              <w:rPr>
                <w:sz w:val="16"/>
                <w:szCs w:val="16"/>
              </w:rPr>
              <w:t>.</w:t>
            </w:r>
            <w:proofErr w:type="gramEnd"/>
          </w:p>
          <w:p w:rsidR="00D62347" w:rsidRPr="009F48C7" w:rsidRDefault="00D62347" w:rsidP="0078070F">
            <w:pPr>
              <w:spacing w:after="60"/>
              <w:ind w:firstLine="34"/>
              <w:jc w:val="both"/>
              <w:rPr>
                <w:sz w:val="16"/>
                <w:szCs w:val="16"/>
              </w:rPr>
            </w:pPr>
            <w:r w:rsidRPr="009F48C7">
              <w:rPr>
                <w:sz w:val="16"/>
                <w:szCs w:val="16"/>
              </w:rPr>
              <w:lastRenderedPageBreak/>
              <w:t>Обложка в готовом виде:</w:t>
            </w:r>
          </w:p>
          <w:p w:rsidR="00D62347" w:rsidRPr="009F48C7" w:rsidRDefault="00D62347" w:rsidP="0078070F">
            <w:pPr>
              <w:spacing w:after="60"/>
              <w:ind w:firstLine="34"/>
              <w:jc w:val="both"/>
              <w:rPr>
                <w:sz w:val="16"/>
                <w:szCs w:val="16"/>
              </w:rPr>
            </w:pPr>
            <w:r w:rsidRPr="009F48C7">
              <w:rPr>
                <w:sz w:val="16"/>
                <w:szCs w:val="16"/>
              </w:rPr>
              <w:t>картон плотностью не менее 280 г/м</w:t>
            </w:r>
            <w:proofErr w:type="gramStart"/>
            <w:r w:rsidRPr="009F48C7">
              <w:rPr>
                <w:sz w:val="16"/>
                <w:szCs w:val="16"/>
                <w:vertAlign w:val="superscript"/>
              </w:rPr>
              <w:t>2</w:t>
            </w:r>
            <w:proofErr w:type="gramEnd"/>
            <w:r w:rsidRPr="009F48C7">
              <w:rPr>
                <w:sz w:val="16"/>
                <w:szCs w:val="16"/>
              </w:rPr>
              <w:t>, односторонняя цветная печать 4+0.</w:t>
            </w:r>
          </w:p>
          <w:p w:rsidR="00D62347" w:rsidRPr="009F48C7" w:rsidRDefault="00D62347" w:rsidP="0078070F">
            <w:pPr>
              <w:spacing w:after="60"/>
              <w:ind w:firstLine="34"/>
              <w:jc w:val="both"/>
              <w:rPr>
                <w:sz w:val="16"/>
                <w:szCs w:val="16"/>
              </w:rPr>
            </w:pPr>
            <w:r w:rsidRPr="009F48C7">
              <w:rPr>
                <w:sz w:val="16"/>
                <w:szCs w:val="16"/>
              </w:rPr>
              <w:t>Внутренний блок листы на бумаге для высокохудожественного издания плотностью не менее 80 г/м</w:t>
            </w:r>
            <w:proofErr w:type="gramStart"/>
            <w:r w:rsidRPr="009F48C7">
              <w:rPr>
                <w:sz w:val="16"/>
                <w:szCs w:val="16"/>
                <w:vertAlign w:val="superscript"/>
              </w:rPr>
              <w:t>2</w:t>
            </w:r>
            <w:proofErr w:type="gramEnd"/>
            <w:r w:rsidRPr="009F48C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firstLine="34"/>
              <w:rPr>
                <w:sz w:val="16"/>
                <w:szCs w:val="16"/>
              </w:rPr>
            </w:pPr>
            <w:r w:rsidRPr="00D62347">
              <w:rPr>
                <w:sz w:val="16"/>
                <w:szCs w:val="16"/>
              </w:rPr>
              <w:lastRenderedPageBreak/>
              <w:t>Шт.</w:t>
            </w:r>
          </w:p>
        </w:tc>
        <w:tc>
          <w:tcPr>
            <w:tcW w:w="1276"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jc w:val="center"/>
              <w:rPr>
                <w:sz w:val="16"/>
                <w:szCs w:val="16"/>
              </w:rPr>
            </w:pPr>
            <w:r w:rsidRPr="00D62347">
              <w:rPr>
                <w:sz w:val="16"/>
                <w:szCs w:val="16"/>
              </w:rPr>
              <w:t>1 000</w:t>
            </w:r>
          </w:p>
        </w:tc>
        <w:tc>
          <w:tcPr>
            <w:tcW w:w="850"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175"/>
              <w:jc w:val="center"/>
              <w:rPr>
                <w:sz w:val="16"/>
                <w:szCs w:val="16"/>
              </w:rPr>
            </w:pPr>
            <w:r w:rsidRPr="00D62347">
              <w:rPr>
                <w:sz w:val="16"/>
                <w:szCs w:val="16"/>
              </w:rPr>
              <w:t>82,00</w:t>
            </w:r>
          </w:p>
        </w:tc>
        <w:tc>
          <w:tcPr>
            <w:tcW w:w="1417"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175"/>
              <w:rPr>
                <w:sz w:val="16"/>
                <w:szCs w:val="16"/>
              </w:rPr>
            </w:pPr>
            <w:r w:rsidRPr="00D62347">
              <w:rPr>
                <w:sz w:val="16"/>
                <w:szCs w:val="16"/>
              </w:rPr>
              <w:t>82 000,00</w:t>
            </w:r>
          </w:p>
        </w:tc>
      </w:tr>
      <w:tr w:rsidR="00D62347" w:rsidRPr="00D62347" w:rsidTr="0078070F">
        <w:trPr>
          <w:trHeight w:val="759"/>
        </w:trPr>
        <w:tc>
          <w:tcPr>
            <w:tcW w:w="426"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34"/>
              <w:rPr>
                <w:sz w:val="16"/>
                <w:szCs w:val="16"/>
              </w:rPr>
            </w:pPr>
            <w:r w:rsidRPr="00D62347">
              <w:rPr>
                <w:sz w:val="16"/>
                <w:szCs w:val="16"/>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34"/>
              <w:rPr>
                <w:sz w:val="16"/>
                <w:szCs w:val="16"/>
              </w:rPr>
            </w:pPr>
            <w:r w:rsidRPr="00D62347">
              <w:rPr>
                <w:sz w:val="16"/>
                <w:szCs w:val="16"/>
              </w:rPr>
              <w:t>22.15.15.120</w:t>
            </w:r>
          </w:p>
        </w:tc>
        <w:tc>
          <w:tcPr>
            <w:tcW w:w="1276"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right="34"/>
              <w:rPr>
                <w:sz w:val="16"/>
                <w:szCs w:val="16"/>
              </w:rPr>
            </w:pPr>
            <w:r w:rsidRPr="00D62347">
              <w:rPr>
                <w:sz w:val="16"/>
                <w:szCs w:val="16"/>
              </w:rPr>
              <w:t>Закладка.</w:t>
            </w:r>
          </w:p>
          <w:p w:rsidR="00D62347" w:rsidRPr="00D62347" w:rsidRDefault="00D62347" w:rsidP="00D62347">
            <w:pPr>
              <w:ind w:right="34"/>
              <w:rPr>
                <w:sz w:val="16"/>
                <w:szCs w:val="16"/>
              </w:rPr>
            </w:pPr>
          </w:p>
        </w:tc>
        <w:tc>
          <w:tcPr>
            <w:tcW w:w="2977" w:type="dxa"/>
            <w:tcBorders>
              <w:top w:val="single" w:sz="4" w:space="0" w:color="auto"/>
              <w:left w:val="single" w:sz="4" w:space="0" w:color="auto"/>
              <w:bottom w:val="single" w:sz="4" w:space="0" w:color="auto"/>
              <w:right w:val="single" w:sz="4" w:space="0" w:color="auto"/>
            </w:tcBorders>
          </w:tcPr>
          <w:p w:rsidR="00D62347" w:rsidRPr="009F48C7" w:rsidRDefault="00D62347" w:rsidP="0078070F">
            <w:pPr>
              <w:spacing w:after="60"/>
              <w:ind w:firstLine="34"/>
              <w:jc w:val="both"/>
              <w:rPr>
                <w:sz w:val="16"/>
                <w:szCs w:val="16"/>
              </w:rPr>
            </w:pPr>
            <w:r w:rsidRPr="009F48C7">
              <w:rPr>
                <w:sz w:val="16"/>
                <w:szCs w:val="16"/>
              </w:rPr>
              <w:t xml:space="preserve">Размер ширина не менее 60 мм, но не более 65 мм, длина не менее 210, но не более 215 мм. </w:t>
            </w:r>
          </w:p>
          <w:p w:rsidR="00D62347" w:rsidRPr="009F48C7" w:rsidRDefault="00D62347" w:rsidP="0078070F">
            <w:pPr>
              <w:spacing w:after="60"/>
              <w:ind w:firstLine="34"/>
              <w:jc w:val="both"/>
              <w:rPr>
                <w:sz w:val="16"/>
                <w:szCs w:val="16"/>
              </w:rPr>
            </w:pPr>
            <w:r w:rsidRPr="009F48C7">
              <w:rPr>
                <w:sz w:val="16"/>
                <w:szCs w:val="16"/>
              </w:rPr>
              <w:t xml:space="preserve">Закладка с календарем на 2015/2016 учебный год с изображением профилактической информации по защите детства и следующих телефонов и адресов: </w:t>
            </w:r>
          </w:p>
          <w:p w:rsidR="00D62347" w:rsidRPr="009F48C7" w:rsidRDefault="00D62347" w:rsidP="0078070F">
            <w:pPr>
              <w:spacing w:after="60"/>
              <w:ind w:firstLine="34"/>
              <w:jc w:val="both"/>
              <w:rPr>
                <w:sz w:val="16"/>
                <w:szCs w:val="16"/>
              </w:rPr>
            </w:pPr>
            <w:r w:rsidRPr="009F48C7">
              <w:rPr>
                <w:sz w:val="16"/>
                <w:szCs w:val="16"/>
              </w:rPr>
              <w:t xml:space="preserve">Председателя комиссии по делам несовершеннолетних и защите их прав </w:t>
            </w:r>
            <w:proofErr w:type="spellStart"/>
            <w:r w:rsidRPr="009F48C7">
              <w:rPr>
                <w:sz w:val="16"/>
                <w:szCs w:val="16"/>
              </w:rPr>
              <w:t>Долгодворовой</w:t>
            </w:r>
            <w:proofErr w:type="spellEnd"/>
            <w:r w:rsidRPr="009F48C7">
              <w:rPr>
                <w:sz w:val="16"/>
                <w:szCs w:val="16"/>
              </w:rPr>
              <w:t xml:space="preserve"> Татьяны Ивановны – 5-00-05;</w:t>
            </w:r>
          </w:p>
          <w:p w:rsidR="00D62347" w:rsidRPr="009F48C7" w:rsidRDefault="00D62347" w:rsidP="0078070F">
            <w:pPr>
              <w:spacing w:after="60"/>
              <w:ind w:firstLine="34"/>
              <w:jc w:val="both"/>
              <w:rPr>
                <w:sz w:val="16"/>
                <w:szCs w:val="16"/>
              </w:rPr>
            </w:pPr>
            <w:r w:rsidRPr="009F48C7">
              <w:rPr>
                <w:sz w:val="16"/>
                <w:szCs w:val="16"/>
              </w:rPr>
              <w:t xml:space="preserve">Заместителя председателя комиссии по делам несовершеннолетних и защите их прав </w:t>
            </w:r>
            <w:proofErr w:type="spellStart"/>
            <w:r w:rsidRPr="009F48C7">
              <w:rPr>
                <w:sz w:val="16"/>
                <w:szCs w:val="16"/>
              </w:rPr>
              <w:t>Лыпелмен</w:t>
            </w:r>
            <w:proofErr w:type="spellEnd"/>
            <w:r w:rsidRPr="009F48C7">
              <w:rPr>
                <w:sz w:val="16"/>
                <w:szCs w:val="16"/>
              </w:rPr>
              <w:t xml:space="preserve"> Юрия Семеновича – 5-00-63.</w:t>
            </w:r>
          </w:p>
          <w:p w:rsidR="00D62347" w:rsidRPr="009F48C7" w:rsidRDefault="00D62347" w:rsidP="0078070F">
            <w:pPr>
              <w:spacing w:after="60"/>
              <w:ind w:firstLine="34"/>
              <w:jc w:val="both"/>
              <w:rPr>
                <w:sz w:val="16"/>
                <w:szCs w:val="16"/>
              </w:rPr>
            </w:pPr>
            <w:r w:rsidRPr="009F48C7">
              <w:rPr>
                <w:sz w:val="16"/>
                <w:szCs w:val="16"/>
              </w:rPr>
              <w:t xml:space="preserve">Почтовый адрес Комиссии: </w:t>
            </w:r>
            <w:proofErr w:type="spellStart"/>
            <w:r w:rsidRPr="009F48C7">
              <w:rPr>
                <w:sz w:val="16"/>
                <w:szCs w:val="16"/>
              </w:rPr>
              <w:t>Югорск</w:t>
            </w:r>
            <w:proofErr w:type="spellEnd"/>
            <w:r w:rsidRPr="009F48C7">
              <w:rPr>
                <w:sz w:val="16"/>
                <w:szCs w:val="16"/>
              </w:rPr>
              <w:t xml:space="preserve">, ул. Ленина, 41, </w:t>
            </w:r>
            <w:proofErr w:type="spellStart"/>
            <w:r w:rsidRPr="009F48C7">
              <w:rPr>
                <w:sz w:val="16"/>
                <w:szCs w:val="16"/>
              </w:rPr>
              <w:t>каб</w:t>
            </w:r>
            <w:proofErr w:type="spellEnd"/>
            <w:r w:rsidRPr="009F48C7">
              <w:rPr>
                <w:sz w:val="16"/>
                <w:szCs w:val="16"/>
              </w:rPr>
              <w:t>. 103;</w:t>
            </w:r>
          </w:p>
          <w:p w:rsidR="00D62347" w:rsidRPr="009F48C7" w:rsidRDefault="00D62347" w:rsidP="0078070F">
            <w:pPr>
              <w:spacing w:after="60"/>
              <w:ind w:firstLine="34"/>
              <w:jc w:val="both"/>
              <w:rPr>
                <w:sz w:val="16"/>
                <w:szCs w:val="16"/>
              </w:rPr>
            </w:pPr>
            <w:r w:rsidRPr="009F48C7">
              <w:rPr>
                <w:sz w:val="16"/>
                <w:szCs w:val="16"/>
              </w:rPr>
              <w:t>Электронная почта Комиссии: ugdeti@list.ru.</w:t>
            </w:r>
          </w:p>
          <w:p w:rsidR="00D62347" w:rsidRPr="009F48C7" w:rsidRDefault="00D62347" w:rsidP="0078070F">
            <w:pPr>
              <w:spacing w:after="60"/>
              <w:ind w:firstLine="34"/>
              <w:jc w:val="both"/>
              <w:rPr>
                <w:sz w:val="16"/>
                <w:szCs w:val="16"/>
              </w:rPr>
            </w:pPr>
            <w:r w:rsidRPr="009F48C7">
              <w:rPr>
                <w:sz w:val="16"/>
                <w:szCs w:val="16"/>
              </w:rPr>
              <w:t>Надпись профилактического характера. Эмблема КДН.</w:t>
            </w:r>
          </w:p>
          <w:p w:rsidR="00D62347" w:rsidRPr="009F48C7" w:rsidRDefault="00D62347" w:rsidP="0078070F">
            <w:pPr>
              <w:spacing w:after="60"/>
              <w:ind w:firstLine="34"/>
              <w:jc w:val="both"/>
              <w:rPr>
                <w:sz w:val="16"/>
                <w:szCs w:val="16"/>
              </w:rPr>
            </w:pPr>
            <w:r w:rsidRPr="009F48C7">
              <w:rPr>
                <w:sz w:val="16"/>
                <w:szCs w:val="16"/>
              </w:rPr>
              <w:t>Картон двусторонний плотностью не менее 300 г/м</w:t>
            </w:r>
            <w:proofErr w:type="gramStart"/>
            <w:r w:rsidRPr="009F48C7">
              <w:rPr>
                <w:sz w:val="16"/>
                <w:szCs w:val="16"/>
                <w:vertAlign w:val="superscript"/>
              </w:rPr>
              <w:t>2</w:t>
            </w:r>
            <w:proofErr w:type="gramEnd"/>
            <w:r w:rsidRPr="009F48C7">
              <w:rPr>
                <w:sz w:val="16"/>
                <w:szCs w:val="16"/>
              </w:rPr>
              <w:t xml:space="preserve">, двухсторонняя цветная печать 4+4, с двухсторонней </w:t>
            </w:r>
            <w:proofErr w:type="spellStart"/>
            <w:r w:rsidRPr="009F48C7">
              <w:rPr>
                <w:sz w:val="16"/>
                <w:szCs w:val="16"/>
              </w:rPr>
              <w:t>ламинацией</w:t>
            </w:r>
            <w:proofErr w:type="spellEnd"/>
            <w:r w:rsidRPr="009F48C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firstLine="34"/>
              <w:rPr>
                <w:sz w:val="16"/>
                <w:szCs w:val="16"/>
              </w:rPr>
            </w:pPr>
            <w:r w:rsidRPr="00D62347">
              <w:rPr>
                <w:sz w:val="16"/>
                <w:szCs w:val="16"/>
              </w:rPr>
              <w:t>Шт.</w:t>
            </w:r>
          </w:p>
        </w:tc>
        <w:tc>
          <w:tcPr>
            <w:tcW w:w="1276"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jc w:val="center"/>
              <w:rPr>
                <w:sz w:val="16"/>
                <w:szCs w:val="16"/>
              </w:rPr>
            </w:pPr>
            <w:r w:rsidRPr="00D62347">
              <w:rPr>
                <w:sz w:val="16"/>
                <w:szCs w:val="16"/>
              </w:rPr>
              <w:t>5 000</w:t>
            </w:r>
          </w:p>
        </w:tc>
        <w:tc>
          <w:tcPr>
            <w:tcW w:w="850"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175"/>
              <w:jc w:val="center"/>
              <w:rPr>
                <w:sz w:val="16"/>
                <w:szCs w:val="16"/>
              </w:rPr>
            </w:pPr>
            <w:r w:rsidRPr="00D62347">
              <w:rPr>
                <w:sz w:val="16"/>
                <w:szCs w:val="16"/>
              </w:rPr>
              <w:t>5,50</w:t>
            </w:r>
          </w:p>
        </w:tc>
        <w:tc>
          <w:tcPr>
            <w:tcW w:w="1417"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175"/>
              <w:rPr>
                <w:sz w:val="16"/>
                <w:szCs w:val="16"/>
              </w:rPr>
            </w:pPr>
            <w:r w:rsidRPr="00D62347">
              <w:rPr>
                <w:sz w:val="16"/>
                <w:szCs w:val="16"/>
              </w:rPr>
              <w:t>27 500,00</w:t>
            </w:r>
          </w:p>
        </w:tc>
      </w:tr>
      <w:tr w:rsidR="00D62347" w:rsidRPr="00D62347" w:rsidTr="0078070F">
        <w:trPr>
          <w:trHeight w:val="759"/>
        </w:trPr>
        <w:tc>
          <w:tcPr>
            <w:tcW w:w="426"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34"/>
              <w:rPr>
                <w:sz w:val="16"/>
                <w:szCs w:val="16"/>
              </w:rPr>
            </w:pPr>
            <w:r w:rsidRPr="00D62347">
              <w:rPr>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34"/>
              <w:rPr>
                <w:sz w:val="16"/>
                <w:szCs w:val="16"/>
              </w:rPr>
            </w:pPr>
            <w:r w:rsidRPr="00D62347">
              <w:rPr>
                <w:sz w:val="16"/>
                <w:szCs w:val="16"/>
              </w:rPr>
              <w:t>22.15.15.120</w:t>
            </w:r>
          </w:p>
        </w:tc>
        <w:tc>
          <w:tcPr>
            <w:tcW w:w="1276"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right="34"/>
              <w:rPr>
                <w:sz w:val="16"/>
                <w:szCs w:val="16"/>
              </w:rPr>
            </w:pPr>
            <w:r w:rsidRPr="00D62347">
              <w:rPr>
                <w:sz w:val="16"/>
                <w:szCs w:val="16"/>
              </w:rPr>
              <w:t>Календарь карманный.</w:t>
            </w:r>
          </w:p>
          <w:p w:rsidR="00D62347" w:rsidRPr="00D62347" w:rsidRDefault="00D62347" w:rsidP="00D62347">
            <w:pPr>
              <w:ind w:right="34"/>
              <w:rPr>
                <w:sz w:val="16"/>
                <w:szCs w:val="16"/>
              </w:rPr>
            </w:pPr>
            <w:r w:rsidRPr="00D62347">
              <w:rPr>
                <w:sz w:val="16"/>
                <w:szCs w:val="16"/>
              </w:rPr>
              <w:t xml:space="preserve"> </w:t>
            </w:r>
          </w:p>
        </w:tc>
        <w:tc>
          <w:tcPr>
            <w:tcW w:w="2977" w:type="dxa"/>
            <w:tcBorders>
              <w:top w:val="single" w:sz="4" w:space="0" w:color="auto"/>
              <w:left w:val="single" w:sz="4" w:space="0" w:color="auto"/>
              <w:bottom w:val="single" w:sz="4" w:space="0" w:color="auto"/>
              <w:right w:val="single" w:sz="4" w:space="0" w:color="auto"/>
            </w:tcBorders>
          </w:tcPr>
          <w:p w:rsidR="00D62347" w:rsidRPr="009F48C7" w:rsidRDefault="00D62347" w:rsidP="0078070F">
            <w:pPr>
              <w:spacing w:after="60"/>
              <w:ind w:firstLine="34"/>
              <w:jc w:val="both"/>
              <w:rPr>
                <w:sz w:val="16"/>
                <w:szCs w:val="16"/>
              </w:rPr>
            </w:pPr>
            <w:r w:rsidRPr="009F48C7">
              <w:rPr>
                <w:sz w:val="16"/>
                <w:szCs w:val="16"/>
              </w:rPr>
              <w:t xml:space="preserve">Размер ширина не менее 70 мм, но не более 75 мм, длина не менее 100 мм, но не более 105 мм. </w:t>
            </w:r>
          </w:p>
          <w:p w:rsidR="00D62347" w:rsidRPr="009F48C7" w:rsidRDefault="00D62347" w:rsidP="0078070F">
            <w:pPr>
              <w:spacing w:after="60"/>
              <w:ind w:firstLine="34"/>
              <w:jc w:val="both"/>
              <w:rPr>
                <w:sz w:val="16"/>
                <w:szCs w:val="16"/>
              </w:rPr>
            </w:pPr>
            <w:r w:rsidRPr="009F48C7">
              <w:rPr>
                <w:sz w:val="16"/>
                <w:szCs w:val="16"/>
              </w:rPr>
              <w:t>Календарь карманный. Печать двусторонняя: рекламное изображение профилактической информации по защите детства и следующих телефонов:</w:t>
            </w:r>
          </w:p>
          <w:p w:rsidR="00D62347" w:rsidRPr="009F48C7" w:rsidRDefault="00D62347" w:rsidP="0078070F">
            <w:pPr>
              <w:spacing w:after="60"/>
              <w:ind w:firstLine="34"/>
              <w:jc w:val="both"/>
              <w:rPr>
                <w:sz w:val="16"/>
                <w:szCs w:val="16"/>
              </w:rPr>
            </w:pPr>
            <w:r w:rsidRPr="009F48C7">
              <w:rPr>
                <w:sz w:val="16"/>
                <w:szCs w:val="16"/>
              </w:rPr>
              <w:t xml:space="preserve">Председателя комиссии по делам несовершеннолетних и защите их прав </w:t>
            </w:r>
            <w:proofErr w:type="spellStart"/>
            <w:r w:rsidRPr="009F48C7">
              <w:rPr>
                <w:sz w:val="16"/>
                <w:szCs w:val="16"/>
              </w:rPr>
              <w:t>Долгодворовой</w:t>
            </w:r>
            <w:proofErr w:type="spellEnd"/>
            <w:r w:rsidRPr="009F48C7">
              <w:rPr>
                <w:sz w:val="16"/>
                <w:szCs w:val="16"/>
              </w:rPr>
              <w:t xml:space="preserve"> Татьяны Ивановны – 5-00-05;</w:t>
            </w:r>
          </w:p>
          <w:p w:rsidR="00D62347" w:rsidRPr="009F48C7" w:rsidRDefault="00D62347" w:rsidP="0078070F">
            <w:pPr>
              <w:spacing w:after="60"/>
              <w:ind w:firstLine="34"/>
              <w:jc w:val="both"/>
              <w:rPr>
                <w:sz w:val="16"/>
                <w:szCs w:val="16"/>
              </w:rPr>
            </w:pPr>
            <w:r w:rsidRPr="009F48C7">
              <w:rPr>
                <w:sz w:val="16"/>
                <w:szCs w:val="16"/>
              </w:rPr>
              <w:t xml:space="preserve">Заместителя председателя комиссии по делам несовершеннолетних и защите их прав </w:t>
            </w:r>
            <w:proofErr w:type="spellStart"/>
            <w:r w:rsidRPr="009F48C7">
              <w:rPr>
                <w:sz w:val="16"/>
                <w:szCs w:val="16"/>
              </w:rPr>
              <w:t>Лыпелмен</w:t>
            </w:r>
            <w:proofErr w:type="spellEnd"/>
            <w:r w:rsidRPr="009F48C7">
              <w:rPr>
                <w:sz w:val="16"/>
                <w:szCs w:val="16"/>
              </w:rPr>
              <w:t xml:space="preserve"> Юрия Семеновича – 5-00-63;</w:t>
            </w:r>
          </w:p>
          <w:p w:rsidR="00D62347" w:rsidRPr="009F48C7" w:rsidRDefault="00D62347" w:rsidP="0078070F">
            <w:pPr>
              <w:spacing w:after="60"/>
              <w:ind w:firstLine="34"/>
              <w:jc w:val="both"/>
              <w:rPr>
                <w:sz w:val="16"/>
                <w:szCs w:val="16"/>
              </w:rPr>
            </w:pPr>
            <w:r w:rsidRPr="009F48C7">
              <w:rPr>
                <w:sz w:val="16"/>
                <w:szCs w:val="16"/>
              </w:rPr>
              <w:t xml:space="preserve">Почтовый адрес Комиссии: </w:t>
            </w:r>
            <w:proofErr w:type="spellStart"/>
            <w:r w:rsidRPr="009F48C7">
              <w:rPr>
                <w:sz w:val="16"/>
                <w:szCs w:val="16"/>
              </w:rPr>
              <w:t>Югорск</w:t>
            </w:r>
            <w:proofErr w:type="spellEnd"/>
            <w:r w:rsidRPr="009F48C7">
              <w:rPr>
                <w:sz w:val="16"/>
                <w:szCs w:val="16"/>
              </w:rPr>
              <w:t xml:space="preserve">, ул. Ленина, 41, </w:t>
            </w:r>
            <w:proofErr w:type="spellStart"/>
            <w:r w:rsidRPr="009F48C7">
              <w:rPr>
                <w:sz w:val="16"/>
                <w:szCs w:val="16"/>
              </w:rPr>
              <w:t>каб</w:t>
            </w:r>
            <w:proofErr w:type="spellEnd"/>
            <w:r w:rsidRPr="009F48C7">
              <w:rPr>
                <w:sz w:val="16"/>
                <w:szCs w:val="16"/>
              </w:rPr>
              <w:t>. 103;</w:t>
            </w:r>
          </w:p>
          <w:p w:rsidR="00D62347" w:rsidRPr="009F48C7" w:rsidRDefault="00D62347" w:rsidP="0078070F">
            <w:pPr>
              <w:spacing w:after="60"/>
              <w:ind w:firstLine="34"/>
              <w:jc w:val="both"/>
              <w:rPr>
                <w:sz w:val="16"/>
                <w:szCs w:val="16"/>
              </w:rPr>
            </w:pPr>
            <w:r w:rsidRPr="009F48C7">
              <w:rPr>
                <w:sz w:val="16"/>
                <w:szCs w:val="16"/>
              </w:rPr>
              <w:t>Электронная почта Комиссии: ugdeti@list.ru.</w:t>
            </w:r>
          </w:p>
          <w:p w:rsidR="00D62347" w:rsidRPr="009F48C7" w:rsidRDefault="00D62347" w:rsidP="0078070F">
            <w:pPr>
              <w:spacing w:after="60"/>
              <w:ind w:firstLine="34"/>
              <w:jc w:val="both"/>
              <w:rPr>
                <w:sz w:val="16"/>
                <w:szCs w:val="16"/>
              </w:rPr>
            </w:pPr>
            <w:r w:rsidRPr="009F48C7">
              <w:rPr>
                <w:sz w:val="16"/>
                <w:szCs w:val="16"/>
              </w:rPr>
              <w:t>Эмблема КДН.</w:t>
            </w:r>
          </w:p>
          <w:p w:rsidR="00D62347" w:rsidRPr="009F48C7" w:rsidRDefault="00D62347" w:rsidP="0078070F">
            <w:pPr>
              <w:spacing w:after="60"/>
              <w:ind w:firstLine="34"/>
              <w:jc w:val="both"/>
              <w:rPr>
                <w:sz w:val="16"/>
                <w:szCs w:val="16"/>
              </w:rPr>
            </w:pPr>
            <w:r w:rsidRPr="009F48C7">
              <w:rPr>
                <w:sz w:val="16"/>
                <w:szCs w:val="16"/>
              </w:rPr>
              <w:t>с одной стороны, календарная сетка (2015/2016 учебный год) - с другой с надписью профилактического характера.</w:t>
            </w:r>
          </w:p>
          <w:p w:rsidR="00D62347" w:rsidRPr="009F48C7" w:rsidRDefault="00D62347" w:rsidP="0078070F">
            <w:pPr>
              <w:spacing w:after="60"/>
              <w:ind w:firstLine="34"/>
              <w:jc w:val="both"/>
              <w:rPr>
                <w:sz w:val="16"/>
                <w:szCs w:val="16"/>
              </w:rPr>
            </w:pPr>
            <w:r w:rsidRPr="009F48C7">
              <w:rPr>
                <w:sz w:val="16"/>
                <w:szCs w:val="16"/>
              </w:rPr>
              <w:t>Картон двусторонний плотностью не менее 300г/м</w:t>
            </w:r>
            <w:proofErr w:type="gramStart"/>
            <w:r w:rsidRPr="009F48C7">
              <w:rPr>
                <w:sz w:val="16"/>
                <w:szCs w:val="16"/>
                <w:vertAlign w:val="superscript"/>
              </w:rPr>
              <w:t>2</w:t>
            </w:r>
            <w:proofErr w:type="gramEnd"/>
            <w:r w:rsidRPr="009F48C7">
              <w:rPr>
                <w:sz w:val="16"/>
                <w:szCs w:val="16"/>
              </w:rPr>
              <w:t xml:space="preserve">, двухсторонняя цветная печать 4+4, с двухсторонней </w:t>
            </w:r>
            <w:proofErr w:type="spellStart"/>
            <w:r w:rsidRPr="009F48C7">
              <w:rPr>
                <w:sz w:val="16"/>
                <w:szCs w:val="16"/>
              </w:rPr>
              <w:t>ламинацией</w:t>
            </w:r>
            <w:proofErr w:type="spellEnd"/>
            <w:r w:rsidRPr="009F48C7">
              <w:rPr>
                <w:sz w:val="16"/>
                <w:szCs w:val="16"/>
              </w:rPr>
              <w:t xml:space="preserve"> глянец.  </w:t>
            </w:r>
          </w:p>
        </w:tc>
        <w:tc>
          <w:tcPr>
            <w:tcW w:w="567"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firstLine="34"/>
              <w:rPr>
                <w:sz w:val="16"/>
                <w:szCs w:val="16"/>
              </w:rPr>
            </w:pPr>
            <w:r w:rsidRPr="00D62347">
              <w:rPr>
                <w:sz w:val="16"/>
                <w:szCs w:val="16"/>
              </w:rPr>
              <w:t>Шт.</w:t>
            </w:r>
          </w:p>
        </w:tc>
        <w:tc>
          <w:tcPr>
            <w:tcW w:w="1276"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jc w:val="center"/>
              <w:rPr>
                <w:sz w:val="16"/>
                <w:szCs w:val="16"/>
              </w:rPr>
            </w:pPr>
            <w:r w:rsidRPr="00D62347">
              <w:rPr>
                <w:sz w:val="16"/>
                <w:szCs w:val="16"/>
              </w:rPr>
              <w:t>5 000</w:t>
            </w:r>
          </w:p>
        </w:tc>
        <w:tc>
          <w:tcPr>
            <w:tcW w:w="850"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175"/>
              <w:jc w:val="center"/>
              <w:rPr>
                <w:sz w:val="16"/>
                <w:szCs w:val="16"/>
              </w:rPr>
            </w:pPr>
            <w:r w:rsidRPr="00D62347">
              <w:rPr>
                <w:sz w:val="16"/>
                <w:szCs w:val="16"/>
              </w:rPr>
              <w:t>6,80</w:t>
            </w:r>
          </w:p>
        </w:tc>
        <w:tc>
          <w:tcPr>
            <w:tcW w:w="1417"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175"/>
              <w:rPr>
                <w:sz w:val="16"/>
                <w:szCs w:val="16"/>
              </w:rPr>
            </w:pPr>
            <w:r w:rsidRPr="00D62347">
              <w:rPr>
                <w:sz w:val="16"/>
                <w:szCs w:val="16"/>
              </w:rPr>
              <w:t>34 000,00</w:t>
            </w:r>
          </w:p>
        </w:tc>
      </w:tr>
      <w:tr w:rsidR="00D62347" w:rsidRPr="00D62347" w:rsidTr="0078070F">
        <w:trPr>
          <w:trHeight w:val="759"/>
        </w:trPr>
        <w:tc>
          <w:tcPr>
            <w:tcW w:w="426"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34"/>
              <w:rPr>
                <w:sz w:val="16"/>
                <w:szCs w:val="16"/>
              </w:rPr>
            </w:pPr>
            <w:r w:rsidRPr="00D62347">
              <w:rPr>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34"/>
              <w:rPr>
                <w:sz w:val="16"/>
                <w:szCs w:val="16"/>
              </w:rPr>
            </w:pPr>
            <w:r w:rsidRPr="00D62347">
              <w:rPr>
                <w:sz w:val="16"/>
                <w:szCs w:val="16"/>
              </w:rPr>
              <w:t>36.63.21.119</w:t>
            </w:r>
          </w:p>
        </w:tc>
        <w:tc>
          <w:tcPr>
            <w:tcW w:w="1276"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right="34"/>
              <w:rPr>
                <w:sz w:val="16"/>
                <w:szCs w:val="16"/>
              </w:rPr>
            </w:pPr>
            <w:r w:rsidRPr="00D62347">
              <w:rPr>
                <w:sz w:val="16"/>
                <w:szCs w:val="16"/>
              </w:rPr>
              <w:t>Ручка пластиковая.</w:t>
            </w:r>
          </w:p>
          <w:p w:rsidR="00D62347" w:rsidRPr="00D62347" w:rsidRDefault="00D62347" w:rsidP="00D62347">
            <w:pPr>
              <w:ind w:right="34"/>
              <w:rPr>
                <w:sz w:val="16"/>
                <w:szCs w:val="16"/>
              </w:rPr>
            </w:pPr>
            <w:r w:rsidRPr="00D62347">
              <w:rPr>
                <w:sz w:val="16"/>
                <w:szCs w:val="16"/>
              </w:rPr>
              <w:t xml:space="preserve"> </w:t>
            </w:r>
          </w:p>
        </w:tc>
        <w:tc>
          <w:tcPr>
            <w:tcW w:w="2977" w:type="dxa"/>
            <w:tcBorders>
              <w:top w:val="single" w:sz="4" w:space="0" w:color="auto"/>
              <w:left w:val="single" w:sz="4" w:space="0" w:color="auto"/>
              <w:bottom w:val="single" w:sz="4" w:space="0" w:color="auto"/>
              <w:right w:val="single" w:sz="4" w:space="0" w:color="auto"/>
            </w:tcBorders>
          </w:tcPr>
          <w:p w:rsidR="00D62347" w:rsidRPr="009F48C7" w:rsidRDefault="00D62347" w:rsidP="0078070F">
            <w:pPr>
              <w:spacing w:after="60"/>
              <w:ind w:firstLine="34"/>
              <w:jc w:val="both"/>
              <w:rPr>
                <w:sz w:val="16"/>
                <w:szCs w:val="16"/>
              </w:rPr>
            </w:pPr>
            <w:r w:rsidRPr="009F48C7">
              <w:rPr>
                <w:sz w:val="16"/>
                <w:szCs w:val="16"/>
              </w:rPr>
              <w:t>Ручка шариковая. Материал корпуса: пластик.</w:t>
            </w:r>
          </w:p>
          <w:p w:rsidR="00D62347" w:rsidRPr="009F48C7" w:rsidRDefault="00D62347" w:rsidP="0078070F">
            <w:pPr>
              <w:spacing w:after="60"/>
              <w:ind w:firstLine="34"/>
              <w:jc w:val="both"/>
              <w:rPr>
                <w:sz w:val="16"/>
                <w:szCs w:val="16"/>
              </w:rPr>
            </w:pPr>
            <w:r w:rsidRPr="009F48C7">
              <w:rPr>
                <w:sz w:val="16"/>
                <w:szCs w:val="16"/>
              </w:rPr>
              <w:t xml:space="preserve">Нанесение </w:t>
            </w:r>
            <w:proofErr w:type="spellStart"/>
            <w:r w:rsidRPr="009F48C7">
              <w:rPr>
                <w:sz w:val="16"/>
                <w:szCs w:val="16"/>
              </w:rPr>
              <w:t>тампопечати</w:t>
            </w:r>
            <w:proofErr w:type="spellEnd"/>
            <w:r w:rsidRPr="009F48C7">
              <w:rPr>
                <w:sz w:val="16"/>
                <w:szCs w:val="16"/>
              </w:rPr>
              <w:t xml:space="preserve"> на ручки 2+0.   </w:t>
            </w:r>
          </w:p>
          <w:p w:rsidR="00D62347" w:rsidRPr="009F48C7" w:rsidRDefault="00D62347" w:rsidP="0078070F">
            <w:pPr>
              <w:spacing w:after="60"/>
              <w:ind w:firstLine="34"/>
              <w:jc w:val="both"/>
              <w:rPr>
                <w:sz w:val="16"/>
                <w:szCs w:val="16"/>
              </w:rPr>
            </w:pPr>
            <w:r w:rsidRPr="009F48C7">
              <w:rPr>
                <w:sz w:val="16"/>
                <w:szCs w:val="16"/>
              </w:rPr>
              <w:t>Описание: корпус и верхушка цвет белый; клип, наконечник и кнопка: 500 ручек – зеленый цвет</w:t>
            </w:r>
            <w:r>
              <w:rPr>
                <w:sz w:val="16"/>
                <w:szCs w:val="16"/>
              </w:rPr>
              <w:t xml:space="preserve"> </w:t>
            </w:r>
            <w:r w:rsidRPr="00ED0D8E">
              <w:rPr>
                <w:sz w:val="16"/>
                <w:szCs w:val="16"/>
              </w:rPr>
              <w:t>с надписью «Детская общественная приемная – 5-00-63»; 500 ручек – оранжевый цвет с надписью «Комиссия по делам несовершеннолетних и защите их прав – 5-00-63».</w:t>
            </w:r>
          </w:p>
        </w:tc>
        <w:tc>
          <w:tcPr>
            <w:tcW w:w="567"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firstLine="34"/>
              <w:rPr>
                <w:sz w:val="16"/>
                <w:szCs w:val="16"/>
              </w:rPr>
            </w:pPr>
            <w:r w:rsidRPr="00D62347">
              <w:rPr>
                <w:sz w:val="16"/>
                <w:szCs w:val="16"/>
              </w:rPr>
              <w:t>Шт.</w:t>
            </w:r>
          </w:p>
        </w:tc>
        <w:tc>
          <w:tcPr>
            <w:tcW w:w="1276"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jc w:val="center"/>
              <w:rPr>
                <w:sz w:val="16"/>
                <w:szCs w:val="16"/>
              </w:rPr>
            </w:pPr>
            <w:r w:rsidRPr="00D62347">
              <w:rPr>
                <w:sz w:val="16"/>
                <w:szCs w:val="16"/>
              </w:rPr>
              <w:t>1 000</w:t>
            </w:r>
          </w:p>
        </w:tc>
        <w:tc>
          <w:tcPr>
            <w:tcW w:w="850"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175"/>
              <w:jc w:val="center"/>
              <w:rPr>
                <w:sz w:val="16"/>
                <w:szCs w:val="16"/>
              </w:rPr>
            </w:pPr>
            <w:r w:rsidRPr="00D62347">
              <w:rPr>
                <w:sz w:val="16"/>
                <w:szCs w:val="16"/>
              </w:rPr>
              <w:t>26,30</w:t>
            </w:r>
          </w:p>
        </w:tc>
        <w:tc>
          <w:tcPr>
            <w:tcW w:w="1417" w:type="dxa"/>
            <w:tcBorders>
              <w:top w:val="single" w:sz="4" w:space="0" w:color="auto"/>
              <w:left w:val="single" w:sz="4" w:space="0" w:color="auto"/>
              <w:bottom w:val="single" w:sz="4" w:space="0" w:color="auto"/>
              <w:right w:val="single" w:sz="4" w:space="0" w:color="auto"/>
            </w:tcBorders>
          </w:tcPr>
          <w:p w:rsidR="00D62347" w:rsidRPr="00D62347" w:rsidRDefault="00D62347" w:rsidP="00D62347">
            <w:pPr>
              <w:ind w:left="175"/>
              <w:rPr>
                <w:sz w:val="16"/>
                <w:szCs w:val="16"/>
              </w:rPr>
            </w:pPr>
            <w:r w:rsidRPr="00D62347">
              <w:rPr>
                <w:sz w:val="16"/>
                <w:szCs w:val="16"/>
              </w:rPr>
              <w:t>26 300,00</w:t>
            </w:r>
          </w:p>
        </w:tc>
      </w:tr>
      <w:tr w:rsidR="00D62347" w:rsidRPr="00D62347" w:rsidTr="0078070F">
        <w:trPr>
          <w:trHeight w:val="270"/>
        </w:trPr>
        <w:tc>
          <w:tcPr>
            <w:tcW w:w="426" w:type="dxa"/>
            <w:tcBorders>
              <w:top w:val="single" w:sz="4" w:space="0" w:color="auto"/>
              <w:left w:val="single" w:sz="4" w:space="0" w:color="auto"/>
              <w:right w:val="single" w:sz="4" w:space="0" w:color="auto"/>
            </w:tcBorders>
          </w:tcPr>
          <w:p w:rsidR="00D62347" w:rsidRPr="00D62347" w:rsidRDefault="00D62347" w:rsidP="00D62347">
            <w:pPr>
              <w:ind w:left="34"/>
              <w:rPr>
                <w:sz w:val="16"/>
                <w:szCs w:val="16"/>
              </w:rPr>
            </w:pPr>
          </w:p>
        </w:tc>
        <w:tc>
          <w:tcPr>
            <w:tcW w:w="1134" w:type="dxa"/>
            <w:tcBorders>
              <w:top w:val="single" w:sz="4" w:space="0" w:color="auto"/>
              <w:left w:val="single" w:sz="4" w:space="0" w:color="auto"/>
              <w:right w:val="single" w:sz="4" w:space="0" w:color="auto"/>
            </w:tcBorders>
          </w:tcPr>
          <w:p w:rsidR="00D62347" w:rsidRPr="00D62347" w:rsidRDefault="00D62347" w:rsidP="00D62347">
            <w:pPr>
              <w:ind w:left="34"/>
              <w:rPr>
                <w:sz w:val="16"/>
                <w:szCs w:val="16"/>
              </w:rPr>
            </w:pPr>
            <w:r w:rsidRPr="00D62347">
              <w:rPr>
                <w:sz w:val="16"/>
                <w:szCs w:val="16"/>
              </w:rPr>
              <w:t>ИТОГО</w:t>
            </w:r>
          </w:p>
        </w:tc>
        <w:tc>
          <w:tcPr>
            <w:tcW w:w="1276" w:type="dxa"/>
            <w:tcBorders>
              <w:top w:val="single" w:sz="4" w:space="0" w:color="auto"/>
              <w:left w:val="single" w:sz="4" w:space="0" w:color="auto"/>
              <w:right w:val="single" w:sz="4" w:space="0" w:color="auto"/>
            </w:tcBorders>
          </w:tcPr>
          <w:p w:rsidR="00D62347" w:rsidRPr="00D62347" w:rsidRDefault="00D62347" w:rsidP="00D62347">
            <w:pPr>
              <w:tabs>
                <w:tab w:val="num" w:pos="927"/>
              </w:tabs>
              <w:autoSpaceDE w:val="0"/>
              <w:autoSpaceDN w:val="0"/>
              <w:adjustRightInd w:val="0"/>
              <w:jc w:val="both"/>
              <w:rPr>
                <w:sz w:val="16"/>
                <w:szCs w:val="16"/>
              </w:rPr>
            </w:pPr>
          </w:p>
        </w:tc>
        <w:tc>
          <w:tcPr>
            <w:tcW w:w="2977" w:type="dxa"/>
            <w:tcBorders>
              <w:top w:val="single" w:sz="4" w:space="0" w:color="auto"/>
              <w:left w:val="single" w:sz="4" w:space="0" w:color="auto"/>
              <w:right w:val="single" w:sz="4" w:space="0" w:color="auto"/>
            </w:tcBorders>
          </w:tcPr>
          <w:p w:rsidR="00D62347" w:rsidRPr="00D62347" w:rsidRDefault="00D62347" w:rsidP="00D62347">
            <w:pPr>
              <w:ind w:firstLine="34"/>
              <w:rPr>
                <w:sz w:val="16"/>
                <w:szCs w:val="16"/>
              </w:rPr>
            </w:pPr>
          </w:p>
        </w:tc>
        <w:tc>
          <w:tcPr>
            <w:tcW w:w="567" w:type="dxa"/>
            <w:tcBorders>
              <w:top w:val="single" w:sz="4" w:space="0" w:color="auto"/>
              <w:left w:val="single" w:sz="4" w:space="0" w:color="auto"/>
              <w:right w:val="single" w:sz="4" w:space="0" w:color="auto"/>
            </w:tcBorders>
          </w:tcPr>
          <w:p w:rsidR="00D62347" w:rsidRPr="00D62347" w:rsidRDefault="00D62347" w:rsidP="00D62347">
            <w:pPr>
              <w:ind w:firstLine="34"/>
              <w:rPr>
                <w:sz w:val="16"/>
                <w:szCs w:val="16"/>
              </w:rPr>
            </w:pPr>
          </w:p>
        </w:tc>
        <w:tc>
          <w:tcPr>
            <w:tcW w:w="1276" w:type="dxa"/>
            <w:tcBorders>
              <w:top w:val="single" w:sz="4" w:space="0" w:color="auto"/>
              <w:left w:val="single" w:sz="4" w:space="0" w:color="auto"/>
              <w:right w:val="single" w:sz="4" w:space="0" w:color="auto"/>
            </w:tcBorders>
          </w:tcPr>
          <w:p w:rsidR="00D62347" w:rsidRPr="00D62347" w:rsidRDefault="00D62347" w:rsidP="00D62347">
            <w:pPr>
              <w:jc w:val="center"/>
              <w:rPr>
                <w:sz w:val="16"/>
                <w:szCs w:val="16"/>
              </w:rPr>
            </w:pPr>
          </w:p>
        </w:tc>
        <w:tc>
          <w:tcPr>
            <w:tcW w:w="850" w:type="dxa"/>
            <w:tcBorders>
              <w:top w:val="single" w:sz="4" w:space="0" w:color="auto"/>
              <w:left w:val="single" w:sz="4" w:space="0" w:color="auto"/>
              <w:right w:val="single" w:sz="4" w:space="0" w:color="auto"/>
            </w:tcBorders>
          </w:tcPr>
          <w:p w:rsidR="00D62347" w:rsidRPr="00D62347" w:rsidRDefault="00D62347" w:rsidP="00D62347">
            <w:pPr>
              <w:ind w:left="1080"/>
              <w:jc w:val="center"/>
              <w:rPr>
                <w:sz w:val="16"/>
                <w:szCs w:val="16"/>
              </w:rPr>
            </w:pPr>
          </w:p>
        </w:tc>
        <w:tc>
          <w:tcPr>
            <w:tcW w:w="1417" w:type="dxa"/>
            <w:tcBorders>
              <w:top w:val="single" w:sz="4" w:space="0" w:color="auto"/>
              <w:left w:val="single" w:sz="4" w:space="0" w:color="auto"/>
              <w:right w:val="single" w:sz="4" w:space="0" w:color="auto"/>
            </w:tcBorders>
          </w:tcPr>
          <w:p w:rsidR="00D62347" w:rsidRPr="00D62347" w:rsidRDefault="00D62347" w:rsidP="00D62347">
            <w:pPr>
              <w:ind w:left="175"/>
              <w:rPr>
                <w:sz w:val="16"/>
                <w:szCs w:val="16"/>
              </w:rPr>
            </w:pPr>
            <w:r w:rsidRPr="00D62347">
              <w:rPr>
                <w:sz w:val="16"/>
                <w:szCs w:val="16"/>
              </w:rPr>
              <w:t>255 963,00</w:t>
            </w:r>
          </w:p>
        </w:tc>
      </w:tr>
    </w:tbl>
    <w:p w:rsidR="00E33533" w:rsidRDefault="00E33533" w:rsidP="00E33533">
      <w:pPr>
        <w:tabs>
          <w:tab w:val="left" w:pos="567"/>
        </w:tabs>
        <w:suppressAutoHyphens/>
        <w:ind w:right="-169" w:firstLine="567"/>
        <w:jc w:val="right"/>
        <w:rPr>
          <w:b/>
        </w:rPr>
      </w:pPr>
    </w:p>
    <w:p w:rsidR="00AE1535" w:rsidRDefault="00AE1535" w:rsidP="00E33533">
      <w:pPr>
        <w:tabs>
          <w:tab w:val="left" w:pos="567"/>
        </w:tabs>
        <w:suppressAutoHyphens/>
        <w:ind w:right="-169" w:firstLine="567"/>
        <w:jc w:val="right"/>
        <w:rPr>
          <w:b/>
        </w:rPr>
      </w:pPr>
    </w:p>
    <w:p w:rsidR="00AE1535" w:rsidRDefault="00AE1535" w:rsidP="00E33533">
      <w:pPr>
        <w:tabs>
          <w:tab w:val="left" w:pos="567"/>
        </w:tabs>
        <w:suppressAutoHyphens/>
        <w:ind w:right="-169" w:firstLine="567"/>
        <w:jc w:val="right"/>
        <w:rPr>
          <w:b/>
        </w:rPr>
      </w:pPr>
    </w:p>
    <w:p w:rsidR="00AE1535" w:rsidRDefault="00AE1535" w:rsidP="00E33533">
      <w:pPr>
        <w:tabs>
          <w:tab w:val="left" w:pos="567"/>
        </w:tabs>
        <w:suppressAutoHyphens/>
        <w:ind w:right="-169" w:firstLine="567"/>
        <w:jc w:val="right"/>
        <w:rPr>
          <w:b/>
        </w:rPr>
      </w:pPr>
    </w:p>
    <w:p w:rsidR="00D62347" w:rsidRDefault="00D62347" w:rsidP="00E33533">
      <w:pPr>
        <w:tabs>
          <w:tab w:val="left" w:pos="567"/>
        </w:tabs>
        <w:suppressAutoHyphens/>
        <w:ind w:right="-169" w:firstLine="567"/>
        <w:jc w:val="right"/>
        <w:rPr>
          <w:b/>
        </w:rPr>
      </w:pPr>
      <w:r>
        <w:rPr>
          <w:b/>
        </w:rPr>
        <w:lastRenderedPageBreak/>
        <w:t>Приложение 2</w:t>
      </w:r>
    </w:p>
    <w:p w:rsidR="00D62347" w:rsidRDefault="00D62347" w:rsidP="00D62347">
      <w:pPr>
        <w:tabs>
          <w:tab w:val="left" w:pos="567"/>
        </w:tabs>
        <w:suppressAutoHyphens/>
        <w:ind w:right="-169" w:firstLine="567"/>
        <w:rPr>
          <w:b/>
        </w:rPr>
      </w:pPr>
      <w:r w:rsidRPr="00D62347">
        <w:rPr>
          <w:b/>
        </w:rPr>
        <w:t>3. Технические характеристики предоставляемых услуг:</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536"/>
        <w:gridCol w:w="1134"/>
        <w:gridCol w:w="1701"/>
      </w:tblGrid>
      <w:tr w:rsidR="009F48C7" w:rsidRPr="009F48C7" w:rsidTr="00F23F42">
        <w:trPr>
          <w:trHeight w:val="1472"/>
        </w:trPr>
        <w:tc>
          <w:tcPr>
            <w:tcW w:w="567" w:type="dxa"/>
            <w:tcBorders>
              <w:top w:val="single" w:sz="4" w:space="0" w:color="auto"/>
              <w:left w:val="single" w:sz="4" w:space="0" w:color="auto"/>
              <w:right w:val="single" w:sz="4" w:space="0" w:color="auto"/>
            </w:tcBorders>
          </w:tcPr>
          <w:p w:rsidR="009F48C7" w:rsidRPr="009F48C7" w:rsidRDefault="009F48C7" w:rsidP="009F48C7">
            <w:pPr>
              <w:tabs>
                <w:tab w:val="left" w:pos="0"/>
              </w:tabs>
              <w:ind w:left="34"/>
              <w:jc w:val="center"/>
              <w:rPr>
                <w:sz w:val="16"/>
                <w:szCs w:val="16"/>
              </w:rPr>
            </w:pPr>
            <w:r w:rsidRPr="009F48C7">
              <w:rPr>
                <w:sz w:val="16"/>
                <w:szCs w:val="16"/>
              </w:rPr>
              <w:t>№</w:t>
            </w:r>
          </w:p>
        </w:tc>
        <w:tc>
          <w:tcPr>
            <w:tcW w:w="1276" w:type="dxa"/>
            <w:tcBorders>
              <w:top w:val="single" w:sz="4" w:space="0" w:color="auto"/>
              <w:left w:val="single" w:sz="4" w:space="0" w:color="auto"/>
              <w:right w:val="single" w:sz="4" w:space="0" w:color="auto"/>
            </w:tcBorders>
          </w:tcPr>
          <w:p w:rsidR="009F48C7" w:rsidRPr="009F48C7" w:rsidRDefault="009F48C7" w:rsidP="009F48C7">
            <w:pPr>
              <w:jc w:val="center"/>
              <w:rPr>
                <w:sz w:val="16"/>
                <w:szCs w:val="16"/>
              </w:rPr>
            </w:pPr>
            <w:r w:rsidRPr="009F48C7">
              <w:rPr>
                <w:sz w:val="16"/>
                <w:szCs w:val="16"/>
              </w:rPr>
              <w:t>Наименование объекта закупки</w:t>
            </w:r>
          </w:p>
        </w:tc>
        <w:tc>
          <w:tcPr>
            <w:tcW w:w="4536" w:type="dxa"/>
            <w:tcBorders>
              <w:top w:val="single" w:sz="4" w:space="0" w:color="auto"/>
              <w:left w:val="single" w:sz="4" w:space="0" w:color="auto"/>
              <w:right w:val="single" w:sz="4" w:space="0" w:color="auto"/>
            </w:tcBorders>
          </w:tcPr>
          <w:p w:rsidR="009F48C7" w:rsidRPr="009F48C7" w:rsidRDefault="009F48C7" w:rsidP="009F48C7">
            <w:pPr>
              <w:ind w:firstLine="34"/>
              <w:jc w:val="center"/>
              <w:rPr>
                <w:sz w:val="16"/>
                <w:szCs w:val="16"/>
              </w:rPr>
            </w:pPr>
            <w:r w:rsidRPr="009F48C7">
              <w:rPr>
                <w:sz w:val="16"/>
                <w:szCs w:val="16"/>
              </w:rPr>
              <w:t>Описание объекта закупки</w:t>
            </w:r>
          </w:p>
        </w:tc>
        <w:tc>
          <w:tcPr>
            <w:tcW w:w="1134" w:type="dxa"/>
            <w:tcBorders>
              <w:top w:val="single" w:sz="4" w:space="0" w:color="auto"/>
              <w:left w:val="single" w:sz="4" w:space="0" w:color="auto"/>
              <w:right w:val="single" w:sz="4" w:space="0" w:color="auto"/>
            </w:tcBorders>
          </w:tcPr>
          <w:p w:rsidR="009F48C7" w:rsidRPr="009F48C7" w:rsidRDefault="009F48C7" w:rsidP="009F48C7">
            <w:pPr>
              <w:ind w:firstLine="34"/>
              <w:jc w:val="center"/>
              <w:rPr>
                <w:sz w:val="16"/>
                <w:szCs w:val="16"/>
              </w:rPr>
            </w:pPr>
            <w:r w:rsidRPr="009F48C7">
              <w:rPr>
                <w:sz w:val="16"/>
                <w:szCs w:val="16"/>
              </w:rPr>
              <w:t>Ед. изм.</w:t>
            </w:r>
          </w:p>
        </w:tc>
        <w:tc>
          <w:tcPr>
            <w:tcW w:w="1701" w:type="dxa"/>
            <w:tcBorders>
              <w:top w:val="single" w:sz="4" w:space="0" w:color="auto"/>
              <w:left w:val="single" w:sz="4" w:space="0" w:color="auto"/>
              <w:right w:val="single" w:sz="4" w:space="0" w:color="auto"/>
            </w:tcBorders>
          </w:tcPr>
          <w:p w:rsidR="009F48C7" w:rsidRPr="009F48C7" w:rsidRDefault="009F48C7" w:rsidP="009F48C7">
            <w:pPr>
              <w:ind w:firstLine="33"/>
              <w:jc w:val="center"/>
              <w:rPr>
                <w:sz w:val="16"/>
                <w:szCs w:val="16"/>
              </w:rPr>
            </w:pPr>
            <w:r w:rsidRPr="009F48C7">
              <w:rPr>
                <w:sz w:val="16"/>
                <w:szCs w:val="16"/>
              </w:rPr>
              <w:t>Количество</w:t>
            </w:r>
          </w:p>
        </w:tc>
      </w:tr>
      <w:tr w:rsidR="009F48C7" w:rsidRPr="009F48C7" w:rsidTr="00F23F42">
        <w:trPr>
          <w:trHeight w:val="759"/>
        </w:trPr>
        <w:tc>
          <w:tcPr>
            <w:tcW w:w="567"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ind w:left="34"/>
              <w:rPr>
                <w:sz w:val="16"/>
                <w:szCs w:val="16"/>
              </w:rPr>
            </w:pPr>
            <w:r w:rsidRPr="009F48C7">
              <w:rPr>
                <w:sz w:val="16"/>
                <w:szCs w:val="16"/>
              </w:rPr>
              <w:t>1</w:t>
            </w:r>
          </w:p>
        </w:tc>
        <w:tc>
          <w:tcPr>
            <w:tcW w:w="1276"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ind w:right="34"/>
              <w:rPr>
                <w:sz w:val="16"/>
                <w:szCs w:val="16"/>
              </w:rPr>
            </w:pPr>
            <w:r w:rsidRPr="009F48C7">
              <w:rPr>
                <w:sz w:val="16"/>
                <w:szCs w:val="16"/>
              </w:rPr>
              <w:t>Дневник школьный</w:t>
            </w:r>
          </w:p>
          <w:p w:rsidR="009F48C7" w:rsidRPr="009F48C7" w:rsidRDefault="009F48C7" w:rsidP="009F48C7">
            <w:pPr>
              <w:ind w:right="34"/>
              <w:rPr>
                <w:color w:val="FF0000"/>
                <w:sz w:val="16"/>
                <w:szCs w:val="16"/>
              </w:rPr>
            </w:pPr>
          </w:p>
        </w:tc>
        <w:tc>
          <w:tcPr>
            <w:tcW w:w="4536"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spacing w:after="60"/>
              <w:ind w:firstLine="34"/>
              <w:jc w:val="both"/>
              <w:rPr>
                <w:sz w:val="16"/>
                <w:szCs w:val="16"/>
              </w:rPr>
            </w:pPr>
            <w:r w:rsidRPr="009F48C7">
              <w:rPr>
                <w:sz w:val="16"/>
                <w:szCs w:val="16"/>
              </w:rPr>
              <w:t xml:space="preserve">Дневник школьный в период обучения школьников в 5 классе.  </w:t>
            </w:r>
          </w:p>
          <w:p w:rsidR="009F48C7" w:rsidRPr="009F48C7" w:rsidRDefault="009F48C7" w:rsidP="009F48C7">
            <w:pPr>
              <w:spacing w:after="60"/>
              <w:ind w:firstLine="34"/>
              <w:jc w:val="both"/>
              <w:rPr>
                <w:sz w:val="16"/>
                <w:szCs w:val="16"/>
              </w:rPr>
            </w:pPr>
            <w:r w:rsidRPr="009F48C7">
              <w:rPr>
                <w:sz w:val="16"/>
                <w:szCs w:val="16"/>
              </w:rPr>
              <w:t>Размер ширина не менее 165 мм, но не более 170 мм, длина не менее 210 мм, но не более 215 мм.</w:t>
            </w:r>
          </w:p>
          <w:p w:rsidR="009F48C7" w:rsidRPr="009F48C7" w:rsidRDefault="009F48C7" w:rsidP="009F48C7">
            <w:pPr>
              <w:spacing w:after="60"/>
              <w:ind w:firstLine="34"/>
              <w:jc w:val="both"/>
              <w:rPr>
                <w:sz w:val="16"/>
                <w:szCs w:val="16"/>
              </w:rPr>
            </w:pPr>
            <w:r w:rsidRPr="009F48C7">
              <w:rPr>
                <w:sz w:val="16"/>
                <w:szCs w:val="16"/>
              </w:rPr>
              <w:t xml:space="preserve">Дневник с изображением профилактической информации по защите детства и следующих телефонов и адресов: </w:t>
            </w:r>
          </w:p>
          <w:p w:rsidR="009F48C7" w:rsidRPr="009F48C7" w:rsidRDefault="009F48C7" w:rsidP="009F48C7">
            <w:pPr>
              <w:spacing w:after="60"/>
              <w:ind w:firstLine="34"/>
              <w:jc w:val="both"/>
              <w:rPr>
                <w:sz w:val="16"/>
                <w:szCs w:val="16"/>
              </w:rPr>
            </w:pPr>
            <w:r w:rsidRPr="009F48C7">
              <w:rPr>
                <w:sz w:val="16"/>
                <w:szCs w:val="16"/>
              </w:rPr>
              <w:t>Председателя комиссии по делам несовершеннолетних и защите их прав– 5-00-05;</w:t>
            </w:r>
          </w:p>
          <w:p w:rsidR="009F48C7" w:rsidRPr="009F48C7" w:rsidRDefault="009F48C7" w:rsidP="009F48C7">
            <w:pPr>
              <w:spacing w:after="60"/>
              <w:ind w:firstLine="34"/>
              <w:jc w:val="both"/>
              <w:rPr>
                <w:sz w:val="16"/>
                <w:szCs w:val="16"/>
              </w:rPr>
            </w:pPr>
            <w:r w:rsidRPr="009F48C7">
              <w:rPr>
                <w:sz w:val="16"/>
                <w:szCs w:val="16"/>
              </w:rPr>
              <w:t>Заместителя председателя комиссии по делам несовершеннолетних и защите их прав – 5-00-63;</w:t>
            </w:r>
          </w:p>
          <w:p w:rsidR="009F48C7" w:rsidRPr="009F48C7" w:rsidRDefault="009F48C7" w:rsidP="009F48C7">
            <w:pPr>
              <w:spacing w:after="60"/>
              <w:ind w:firstLine="34"/>
              <w:jc w:val="both"/>
              <w:rPr>
                <w:sz w:val="16"/>
                <w:szCs w:val="16"/>
              </w:rPr>
            </w:pPr>
            <w:r w:rsidRPr="009F48C7">
              <w:rPr>
                <w:sz w:val="16"/>
                <w:szCs w:val="16"/>
              </w:rPr>
              <w:t>Ответственного секретаря комиссии по делам несовершеннолетних и защите их прав – 5-00-94.</w:t>
            </w:r>
          </w:p>
          <w:p w:rsidR="009F48C7" w:rsidRPr="009F48C7" w:rsidRDefault="009F48C7" w:rsidP="009F48C7">
            <w:pPr>
              <w:spacing w:after="60"/>
              <w:ind w:firstLine="34"/>
              <w:jc w:val="both"/>
              <w:rPr>
                <w:sz w:val="16"/>
                <w:szCs w:val="16"/>
              </w:rPr>
            </w:pPr>
            <w:r w:rsidRPr="009F48C7">
              <w:rPr>
                <w:sz w:val="16"/>
                <w:szCs w:val="16"/>
              </w:rPr>
              <w:t xml:space="preserve">Почтовый адрес Комиссии: 628260, Тюменская область, Ханты – Мансийский автономный округ – Югра, город </w:t>
            </w:r>
            <w:proofErr w:type="spellStart"/>
            <w:r w:rsidRPr="009F48C7">
              <w:rPr>
                <w:sz w:val="16"/>
                <w:szCs w:val="16"/>
              </w:rPr>
              <w:t>Югорск</w:t>
            </w:r>
            <w:proofErr w:type="spellEnd"/>
            <w:r w:rsidRPr="009F48C7">
              <w:rPr>
                <w:sz w:val="16"/>
                <w:szCs w:val="16"/>
              </w:rPr>
              <w:t xml:space="preserve">, ул. Ленина, 41, </w:t>
            </w:r>
            <w:proofErr w:type="spellStart"/>
            <w:r w:rsidRPr="009F48C7">
              <w:rPr>
                <w:sz w:val="16"/>
                <w:szCs w:val="16"/>
              </w:rPr>
              <w:t>каб</w:t>
            </w:r>
            <w:proofErr w:type="spellEnd"/>
            <w:r w:rsidRPr="009F48C7">
              <w:rPr>
                <w:sz w:val="16"/>
                <w:szCs w:val="16"/>
              </w:rPr>
              <w:t>. 103;</w:t>
            </w:r>
          </w:p>
          <w:p w:rsidR="009F48C7" w:rsidRPr="009F48C7" w:rsidRDefault="009F48C7" w:rsidP="009F48C7">
            <w:pPr>
              <w:spacing w:after="60"/>
              <w:ind w:firstLine="34"/>
              <w:jc w:val="both"/>
              <w:rPr>
                <w:sz w:val="16"/>
                <w:szCs w:val="16"/>
              </w:rPr>
            </w:pPr>
            <w:r w:rsidRPr="009F48C7">
              <w:rPr>
                <w:sz w:val="16"/>
                <w:szCs w:val="16"/>
              </w:rPr>
              <w:t xml:space="preserve">Электронная почта Комиссии: ugdeti@list.ru </w:t>
            </w:r>
          </w:p>
          <w:p w:rsidR="009F48C7" w:rsidRPr="009F48C7" w:rsidRDefault="009F48C7" w:rsidP="009F48C7">
            <w:pPr>
              <w:spacing w:after="60"/>
              <w:ind w:firstLine="34"/>
              <w:jc w:val="both"/>
              <w:rPr>
                <w:sz w:val="16"/>
                <w:szCs w:val="16"/>
              </w:rPr>
            </w:pPr>
            <w:r w:rsidRPr="009F48C7">
              <w:rPr>
                <w:sz w:val="16"/>
                <w:szCs w:val="16"/>
              </w:rPr>
              <w:t xml:space="preserve">Электронный консультант ugorsk.ru </w:t>
            </w:r>
          </w:p>
          <w:p w:rsidR="009F48C7" w:rsidRPr="009F48C7" w:rsidRDefault="009F48C7" w:rsidP="009F48C7">
            <w:pPr>
              <w:spacing w:after="60"/>
              <w:ind w:firstLine="34"/>
              <w:jc w:val="both"/>
              <w:rPr>
                <w:sz w:val="16"/>
                <w:szCs w:val="16"/>
              </w:rPr>
            </w:pPr>
            <w:r w:rsidRPr="009F48C7">
              <w:rPr>
                <w:sz w:val="16"/>
                <w:szCs w:val="16"/>
              </w:rPr>
              <w:t>Надпись профилактического характера. Эмблема КДН (рисунок 1).</w:t>
            </w:r>
          </w:p>
          <w:p w:rsidR="009F48C7" w:rsidRPr="009F48C7" w:rsidRDefault="009F48C7" w:rsidP="009F48C7">
            <w:pPr>
              <w:spacing w:after="60"/>
              <w:ind w:firstLine="34"/>
              <w:jc w:val="both"/>
              <w:rPr>
                <w:sz w:val="16"/>
                <w:szCs w:val="16"/>
              </w:rPr>
            </w:pPr>
            <w:r w:rsidRPr="009F48C7">
              <w:rPr>
                <w:sz w:val="16"/>
                <w:szCs w:val="16"/>
              </w:rPr>
              <w:t>Обложка: бумага мелованная глянцевая, плотность не менее 300г/м</w:t>
            </w:r>
            <w:proofErr w:type="gramStart"/>
            <w:r w:rsidRPr="009F48C7">
              <w:rPr>
                <w:sz w:val="16"/>
                <w:szCs w:val="16"/>
                <w:vertAlign w:val="superscript"/>
              </w:rPr>
              <w:t>2</w:t>
            </w:r>
            <w:proofErr w:type="gramEnd"/>
            <w:r w:rsidRPr="009F48C7">
              <w:rPr>
                <w:sz w:val="16"/>
                <w:szCs w:val="16"/>
              </w:rPr>
              <w:t>, двухсторонняя цветная печать 4+4 с уф-лаком.</w:t>
            </w:r>
          </w:p>
          <w:p w:rsidR="009F48C7" w:rsidRPr="009F48C7" w:rsidRDefault="009F48C7" w:rsidP="009F48C7">
            <w:pPr>
              <w:spacing w:after="60"/>
              <w:ind w:firstLine="34"/>
              <w:jc w:val="both"/>
              <w:rPr>
                <w:sz w:val="16"/>
                <w:szCs w:val="16"/>
              </w:rPr>
            </w:pPr>
            <w:r w:rsidRPr="009F48C7">
              <w:rPr>
                <w:sz w:val="16"/>
                <w:szCs w:val="16"/>
              </w:rPr>
              <w:t>Внутренний блок: бумага ВХИ плотность не менее 80 г/м</w:t>
            </w:r>
            <w:proofErr w:type="gramStart"/>
            <w:r w:rsidRPr="009F48C7">
              <w:rPr>
                <w:sz w:val="16"/>
                <w:szCs w:val="16"/>
                <w:vertAlign w:val="superscript"/>
              </w:rPr>
              <w:t>2</w:t>
            </w:r>
            <w:proofErr w:type="gramEnd"/>
            <w:r w:rsidRPr="009F48C7">
              <w:rPr>
                <w:sz w:val="16"/>
                <w:szCs w:val="16"/>
              </w:rPr>
              <w:t>.</w:t>
            </w:r>
          </w:p>
          <w:p w:rsidR="009F48C7" w:rsidRPr="009F48C7" w:rsidRDefault="009F48C7" w:rsidP="009F48C7">
            <w:pPr>
              <w:spacing w:after="60"/>
              <w:ind w:firstLine="34"/>
              <w:jc w:val="both"/>
              <w:rPr>
                <w:sz w:val="16"/>
                <w:szCs w:val="16"/>
              </w:rPr>
            </w:pPr>
            <w:r w:rsidRPr="009F48C7">
              <w:rPr>
                <w:sz w:val="16"/>
                <w:szCs w:val="16"/>
              </w:rPr>
              <w:t>Объем не менее 96 страниц: с 3-10 страницы и с 91-98 страницы - двухсторонняя цветная печать 4+4; с 11-90 страницы – двухсторонняя черно-белая печать 1+1.</w:t>
            </w:r>
          </w:p>
          <w:p w:rsidR="009F48C7" w:rsidRPr="009F48C7" w:rsidRDefault="009F48C7" w:rsidP="009F48C7">
            <w:pPr>
              <w:spacing w:after="60"/>
              <w:ind w:firstLine="34"/>
              <w:jc w:val="both"/>
              <w:rPr>
                <w:sz w:val="16"/>
                <w:szCs w:val="16"/>
              </w:rPr>
            </w:pPr>
            <w:r w:rsidRPr="009F48C7">
              <w:rPr>
                <w:sz w:val="16"/>
                <w:szCs w:val="16"/>
              </w:rPr>
              <w:t xml:space="preserve">Крепление </w:t>
            </w:r>
            <w:proofErr w:type="spellStart"/>
            <w:r w:rsidRPr="009F48C7">
              <w:rPr>
                <w:sz w:val="16"/>
                <w:szCs w:val="16"/>
              </w:rPr>
              <w:t>термоклеевое</w:t>
            </w:r>
            <w:proofErr w:type="spellEnd"/>
            <w:r w:rsidRPr="009F48C7">
              <w:rPr>
                <w:sz w:val="16"/>
                <w:szCs w:val="16"/>
              </w:rPr>
              <w:t>, шитье нитками.</w:t>
            </w:r>
          </w:p>
        </w:tc>
        <w:tc>
          <w:tcPr>
            <w:tcW w:w="1134"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ind w:firstLine="34"/>
              <w:rPr>
                <w:sz w:val="16"/>
                <w:szCs w:val="16"/>
              </w:rPr>
            </w:pPr>
            <w:r w:rsidRPr="009F48C7">
              <w:rPr>
                <w:sz w:val="16"/>
                <w:szCs w:val="16"/>
              </w:rPr>
              <w:t>Шт.</w:t>
            </w:r>
          </w:p>
        </w:tc>
        <w:tc>
          <w:tcPr>
            <w:tcW w:w="1701"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jc w:val="center"/>
              <w:rPr>
                <w:sz w:val="16"/>
                <w:szCs w:val="16"/>
              </w:rPr>
            </w:pPr>
            <w:r w:rsidRPr="009F48C7">
              <w:rPr>
                <w:sz w:val="16"/>
                <w:szCs w:val="16"/>
              </w:rPr>
              <w:t>550</w:t>
            </w:r>
          </w:p>
        </w:tc>
      </w:tr>
      <w:tr w:rsidR="009F48C7" w:rsidRPr="009F48C7" w:rsidTr="00F23F42">
        <w:trPr>
          <w:trHeight w:val="759"/>
        </w:trPr>
        <w:tc>
          <w:tcPr>
            <w:tcW w:w="567"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ind w:left="34"/>
              <w:rPr>
                <w:sz w:val="16"/>
                <w:szCs w:val="16"/>
              </w:rPr>
            </w:pPr>
            <w:r w:rsidRPr="009F48C7">
              <w:rPr>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ind w:right="34"/>
              <w:rPr>
                <w:sz w:val="16"/>
                <w:szCs w:val="16"/>
              </w:rPr>
            </w:pPr>
            <w:r w:rsidRPr="009F48C7">
              <w:rPr>
                <w:sz w:val="16"/>
                <w:szCs w:val="16"/>
              </w:rPr>
              <w:t>Блокнот</w:t>
            </w:r>
          </w:p>
          <w:p w:rsidR="009F48C7" w:rsidRPr="009F48C7" w:rsidRDefault="009F48C7" w:rsidP="009F48C7">
            <w:pPr>
              <w:ind w:right="34"/>
              <w:rPr>
                <w:color w:val="FF0000"/>
                <w:sz w:val="16"/>
                <w:szCs w:val="16"/>
              </w:rPr>
            </w:pPr>
          </w:p>
        </w:tc>
        <w:tc>
          <w:tcPr>
            <w:tcW w:w="4536"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spacing w:after="60"/>
              <w:ind w:firstLine="34"/>
              <w:jc w:val="both"/>
              <w:rPr>
                <w:sz w:val="16"/>
                <w:szCs w:val="16"/>
              </w:rPr>
            </w:pPr>
            <w:r w:rsidRPr="009F48C7">
              <w:rPr>
                <w:sz w:val="16"/>
                <w:szCs w:val="16"/>
              </w:rPr>
              <w:t xml:space="preserve">Размер ширина не менее 130, но не более135 мм, длина не менее 190 мм, но не более 195 мм; не менее 80 листов, пружина по длинной стороне. </w:t>
            </w:r>
          </w:p>
          <w:p w:rsidR="009F48C7" w:rsidRPr="009F48C7" w:rsidRDefault="009F48C7" w:rsidP="009F48C7">
            <w:pPr>
              <w:spacing w:after="60"/>
              <w:ind w:firstLine="34"/>
              <w:jc w:val="both"/>
              <w:rPr>
                <w:sz w:val="16"/>
                <w:szCs w:val="16"/>
              </w:rPr>
            </w:pPr>
            <w:r w:rsidRPr="009F48C7">
              <w:rPr>
                <w:sz w:val="16"/>
                <w:szCs w:val="16"/>
              </w:rPr>
              <w:t xml:space="preserve">Блокнот с изображением профилактической информации по защите детства и следующих телефонов и адресов: </w:t>
            </w:r>
          </w:p>
          <w:p w:rsidR="009F48C7" w:rsidRPr="009F48C7" w:rsidRDefault="009F48C7" w:rsidP="009F48C7">
            <w:pPr>
              <w:spacing w:after="60"/>
              <w:ind w:firstLine="34"/>
              <w:jc w:val="both"/>
              <w:rPr>
                <w:sz w:val="16"/>
                <w:szCs w:val="16"/>
              </w:rPr>
            </w:pPr>
            <w:r w:rsidRPr="009F48C7">
              <w:rPr>
                <w:sz w:val="16"/>
                <w:szCs w:val="16"/>
              </w:rPr>
              <w:t>Председателя комиссии по делам несовершеннолетних и защите их прав– 5-00-05;</w:t>
            </w:r>
          </w:p>
          <w:p w:rsidR="009F48C7" w:rsidRPr="009F48C7" w:rsidRDefault="009F48C7" w:rsidP="009F48C7">
            <w:pPr>
              <w:spacing w:after="60"/>
              <w:ind w:firstLine="34"/>
              <w:jc w:val="both"/>
              <w:rPr>
                <w:sz w:val="16"/>
                <w:szCs w:val="16"/>
              </w:rPr>
            </w:pPr>
            <w:r w:rsidRPr="009F48C7">
              <w:rPr>
                <w:sz w:val="16"/>
                <w:szCs w:val="16"/>
              </w:rPr>
              <w:t>Заместителя председателя комиссии по делам несовершеннолетних и защите их прав – 5-00-63;</w:t>
            </w:r>
          </w:p>
          <w:p w:rsidR="009F48C7" w:rsidRPr="009F48C7" w:rsidRDefault="009F48C7" w:rsidP="009F48C7">
            <w:pPr>
              <w:spacing w:after="60"/>
              <w:ind w:firstLine="34"/>
              <w:jc w:val="both"/>
              <w:rPr>
                <w:sz w:val="16"/>
                <w:szCs w:val="16"/>
              </w:rPr>
            </w:pPr>
            <w:r w:rsidRPr="009F48C7">
              <w:rPr>
                <w:sz w:val="16"/>
                <w:szCs w:val="16"/>
              </w:rPr>
              <w:t>Ответственного секретаря комиссии по делам несовершеннолетних и защите их прав – 5-00-94.</w:t>
            </w:r>
          </w:p>
          <w:p w:rsidR="009F48C7" w:rsidRPr="009F48C7" w:rsidRDefault="009F48C7" w:rsidP="009F48C7">
            <w:pPr>
              <w:spacing w:after="60"/>
              <w:ind w:firstLine="34"/>
              <w:jc w:val="both"/>
              <w:rPr>
                <w:sz w:val="16"/>
                <w:szCs w:val="16"/>
              </w:rPr>
            </w:pPr>
            <w:r w:rsidRPr="009F48C7">
              <w:rPr>
                <w:sz w:val="16"/>
                <w:szCs w:val="16"/>
              </w:rPr>
              <w:t xml:space="preserve">Почтовый адрес Комиссии: 628260, Тюменская область, Ханты – Мансийский автономный округ – Югра, город </w:t>
            </w:r>
            <w:proofErr w:type="spellStart"/>
            <w:r w:rsidRPr="009F48C7">
              <w:rPr>
                <w:sz w:val="16"/>
                <w:szCs w:val="16"/>
              </w:rPr>
              <w:t>Югорск</w:t>
            </w:r>
            <w:proofErr w:type="spellEnd"/>
            <w:r w:rsidRPr="009F48C7">
              <w:rPr>
                <w:sz w:val="16"/>
                <w:szCs w:val="16"/>
              </w:rPr>
              <w:t xml:space="preserve">, ул. Ленина, 41, </w:t>
            </w:r>
            <w:proofErr w:type="spellStart"/>
            <w:r w:rsidRPr="009F48C7">
              <w:rPr>
                <w:sz w:val="16"/>
                <w:szCs w:val="16"/>
              </w:rPr>
              <w:t>каб</w:t>
            </w:r>
            <w:proofErr w:type="spellEnd"/>
            <w:r w:rsidRPr="009F48C7">
              <w:rPr>
                <w:sz w:val="16"/>
                <w:szCs w:val="16"/>
              </w:rPr>
              <w:t>. 103;</w:t>
            </w:r>
          </w:p>
          <w:p w:rsidR="009F48C7" w:rsidRPr="009F48C7" w:rsidRDefault="009F48C7" w:rsidP="009F48C7">
            <w:pPr>
              <w:spacing w:after="60"/>
              <w:ind w:firstLine="34"/>
              <w:jc w:val="both"/>
              <w:rPr>
                <w:sz w:val="16"/>
                <w:szCs w:val="16"/>
              </w:rPr>
            </w:pPr>
            <w:r w:rsidRPr="009F48C7">
              <w:rPr>
                <w:sz w:val="16"/>
                <w:szCs w:val="16"/>
              </w:rPr>
              <w:t xml:space="preserve">Электронная почта Комиссии: ugdeti@list.ru </w:t>
            </w:r>
          </w:p>
          <w:p w:rsidR="009F48C7" w:rsidRPr="009F48C7" w:rsidRDefault="009F48C7" w:rsidP="009F48C7">
            <w:pPr>
              <w:spacing w:after="60"/>
              <w:ind w:firstLine="34"/>
              <w:jc w:val="both"/>
              <w:rPr>
                <w:sz w:val="16"/>
                <w:szCs w:val="16"/>
              </w:rPr>
            </w:pPr>
            <w:r w:rsidRPr="009F48C7">
              <w:rPr>
                <w:sz w:val="16"/>
                <w:szCs w:val="16"/>
              </w:rPr>
              <w:t xml:space="preserve">Электронный консультант ugorsk.ru </w:t>
            </w:r>
          </w:p>
          <w:p w:rsidR="009F48C7" w:rsidRPr="009F48C7" w:rsidRDefault="009F48C7" w:rsidP="009F48C7">
            <w:pPr>
              <w:spacing w:after="60"/>
              <w:ind w:firstLine="34"/>
              <w:jc w:val="both"/>
              <w:rPr>
                <w:sz w:val="16"/>
                <w:szCs w:val="16"/>
              </w:rPr>
            </w:pPr>
            <w:r w:rsidRPr="009F48C7">
              <w:rPr>
                <w:sz w:val="16"/>
                <w:szCs w:val="16"/>
              </w:rPr>
              <w:t>Надпись профилактического характера. Эмблема КДН (рисунок 1).</w:t>
            </w:r>
          </w:p>
          <w:p w:rsidR="009F48C7" w:rsidRPr="009F48C7" w:rsidRDefault="009F48C7" w:rsidP="009F48C7">
            <w:pPr>
              <w:spacing w:after="60"/>
              <w:ind w:firstLine="34"/>
              <w:jc w:val="both"/>
              <w:rPr>
                <w:sz w:val="16"/>
                <w:szCs w:val="16"/>
              </w:rPr>
            </w:pPr>
            <w:r w:rsidRPr="009F48C7">
              <w:rPr>
                <w:sz w:val="16"/>
                <w:szCs w:val="16"/>
              </w:rPr>
              <w:t>Обложка в готовом виде:</w:t>
            </w:r>
          </w:p>
          <w:p w:rsidR="009F48C7" w:rsidRPr="009F48C7" w:rsidRDefault="009F48C7" w:rsidP="009F48C7">
            <w:pPr>
              <w:spacing w:after="60"/>
              <w:ind w:firstLine="34"/>
              <w:jc w:val="both"/>
              <w:rPr>
                <w:sz w:val="16"/>
                <w:szCs w:val="16"/>
              </w:rPr>
            </w:pPr>
            <w:r w:rsidRPr="009F48C7">
              <w:rPr>
                <w:sz w:val="16"/>
                <w:szCs w:val="16"/>
              </w:rPr>
              <w:t>картон плотностью не менее 280 г/м</w:t>
            </w:r>
            <w:proofErr w:type="gramStart"/>
            <w:r w:rsidRPr="009F48C7">
              <w:rPr>
                <w:sz w:val="16"/>
                <w:szCs w:val="16"/>
                <w:vertAlign w:val="superscript"/>
              </w:rPr>
              <w:t>2</w:t>
            </w:r>
            <w:proofErr w:type="gramEnd"/>
            <w:r w:rsidRPr="009F48C7">
              <w:rPr>
                <w:sz w:val="16"/>
                <w:szCs w:val="16"/>
              </w:rPr>
              <w:t>, односторонняя цветная печать 4+0.</w:t>
            </w:r>
          </w:p>
          <w:p w:rsidR="009F48C7" w:rsidRPr="009F48C7" w:rsidRDefault="009F48C7" w:rsidP="009F48C7">
            <w:pPr>
              <w:spacing w:after="60"/>
              <w:ind w:firstLine="34"/>
              <w:jc w:val="both"/>
              <w:rPr>
                <w:sz w:val="16"/>
                <w:szCs w:val="16"/>
              </w:rPr>
            </w:pPr>
            <w:r w:rsidRPr="009F48C7">
              <w:rPr>
                <w:sz w:val="16"/>
                <w:szCs w:val="16"/>
              </w:rPr>
              <w:t>Внутренний блок листы на бумаге для высокохудожественного издания плотностью не менее 80 г/м</w:t>
            </w:r>
            <w:proofErr w:type="gramStart"/>
            <w:r w:rsidRPr="009F48C7">
              <w:rPr>
                <w:sz w:val="16"/>
                <w:szCs w:val="16"/>
                <w:vertAlign w:val="superscript"/>
              </w:rPr>
              <w:t>2</w:t>
            </w:r>
            <w:proofErr w:type="gramEnd"/>
            <w:r w:rsidRPr="009F48C7">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ind w:firstLine="34"/>
              <w:rPr>
                <w:sz w:val="16"/>
                <w:szCs w:val="16"/>
              </w:rPr>
            </w:pPr>
            <w:r w:rsidRPr="009F48C7">
              <w:rPr>
                <w:sz w:val="16"/>
                <w:szCs w:val="16"/>
              </w:rPr>
              <w:t>Шт.</w:t>
            </w:r>
          </w:p>
        </w:tc>
        <w:tc>
          <w:tcPr>
            <w:tcW w:w="1701"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jc w:val="center"/>
              <w:rPr>
                <w:sz w:val="16"/>
                <w:szCs w:val="16"/>
              </w:rPr>
            </w:pPr>
            <w:r w:rsidRPr="009F48C7">
              <w:rPr>
                <w:sz w:val="16"/>
                <w:szCs w:val="16"/>
              </w:rPr>
              <w:t>1 000</w:t>
            </w:r>
          </w:p>
        </w:tc>
      </w:tr>
      <w:tr w:rsidR="009F48C7" w:rsidRPr="009F48C7" w:rsidTr="00F23F42">
        <w:trPr>
          <w:trHeight w:val="759"/>
        </w:trPr>
        <w:tc>
          <w:tcPr>
            <w:tcW w:w="567"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ind w:left="34"/>
              <w:rPr>
                <w:sz w:val="16"/>
                <w:szCs w:val="16"/>
              </w:rPr>
            </w:pPr>
            <w:r w:rsidRPr="009F48C7">
              <w:rPr>
                <w:sz w:val="16"/>
                <w:szCs w:val="16"/>
              </w:rPr>
              <w:t>3</w:t>
            </w:r>
          </w:p>
        </w:tc>
        <w:tc>
          <w:tcPr>
            <w:tcW w:w="1276"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ind w:right="34"/>
              <w:rPr>
                <w:sz w:val="16"/>
                <w:szCs w:val="16"/>
              </w:rPr>
            </w:pPr>
            <w:r w:rsidRPr="009F48C7">
              <w:rPr>
                <w:sz w:val="16"/>
                <w:szCs w:val="16"/>
              </w:rPr>
              <w:t>Закладка</w:t>
            </w:r>
          </w:p>
          <w:p w:rsidR="009F48C7" w:rsidRPr="009F48C7" w:rsidRDefault="009F48C7" w:rsidP="009F48C7">
            <w:pPr>
              <w:ind w:right="34"/>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spacing w:after="60"/>
              <w:ind w:firstLine="34"/>
              <w:jc w:val="both"/>
              <w:rPr>
                <w:sz w:val="16"/>
                <w:szCs w:val="16"/>
              </w:rPr>
            </w:pPr>
            <w:r w:rsidRPr="009F48C7">
              <w:rPr>
                <w:sz w:val="16"/>
                <w:szCs w:val="16"/>
              </w:rPr>
              <w:t xml:space="preserve">Размер ширина не менее 60 мм, но не более 65 мм, длина не менее 210, но не более 215 мм. </w:t>
            </w:r>
          </w:p>
          <w:p w:rsidR="009F48C7" w:rsidRPr="009F48C7" w:rsidRDefault="009F48C7" w:rsidP="009F48C7">
            <w:pPr>
              <w:spacing w:after="60"/>
              <w:ind w:firstLine="34"/>
              <w:jc w:val="both"/>
              <w:rPr>
                <w:sz w:val="16"/>
                <w:szCs w:val="16"/>
              </w:rPr>
            </w:pPr>
            <w:r w:rsidRPr="009F48C7">
              <w:rPr>
                <w:sz w:val="16"/>
                <w:szCs w:val="16"/>
              </w:rPr>
              <w:t xml:space="preserve">Закладка с календарем на 2015/2016 учебный год с изображением профилактической информации по защите детства и следующих телефонов и адресов: </w:t>
            </w:r>
          </w:p>
          <w:p w:rsidR="009F48C7" w:rsidRPr="009F48C7" w:rsidRDefault="009F48C7" w:rsidP="009F48C7">
            <w:pPr>
              <w:spacing w:after="60"/>
              <w:ind w:firstLine="34"/>
              <w:jc w:val="both"/>
              <w:rPr>
                <w:sz w:val="16"/>
                <w:szCs w:val="16"/>
              </w:rPr>
            </w:pPr>
            <w:r w:rsidRPr="009F48C7">
              <w:rPr>
                <w:sz w:val="16"/>
                <w:szCs w:val="16"/>
              </w:rPr>
              <w:t xml:space="preserve">Председателя комиссии по делам несовершеннолетних и защите их прав </w:t>
            </w:r>
            <w:proofErr w:type="spellStart"/>
            <w:r w:rsidRPr="009F48C7">
              <w:rPr>
                <w:sz w:val="16"/>
                <w:szCs w:val="16"/>
              </w:rPr>
              <w:t>Долгодворовой</w:t>
            </w:r>
            <w:proofErr w:type="spellEnd"/>
            <w:r w:rsidRPr="009F48C7">
              <w:rPr>
                <w:sz w:val="16"/>
                <w:szCs w:val="16"/>
              </w:rPr>
              <w:t xml:space="preserve"> Татьяны Ивановны – 5-00-05;</w:t>
            </w:r>
          </w:p>
          <w:p w:rsidR="009F48C7" w:rsidRPr="009F48C7" w:rsidRDefault="009F48C7" w:rsidP="009F48C7">
            <w:pPr>
              <w:spacing w:after="60"/>
              <w:ind w:firstLine="34"/>
              <w:jc w:val="both"/>
              <w:rPr>
                <w:sz w:val="16"/>
                <w:szCs w:val="16"/>
              </w:rPr>
            </w:pPr>
            <w:r w:rsidRPr="009F48C7">
              <w:rPr>
                <w:sz w:val="16"/>
                <w:szCs w:val="16"/>
              </w:rPr>
              <w:t xml:space="preserve">Заместителя председателя комиссии по делам несовершеннолетних и защите их прав </w:t>
            </w:r>
            <w:proofErr w:type="spellStart"/>
            <w:r w:rsidRPr="009F48C7">
              <w:rPr>
                <w:sz w:val="16"/>
                <w:szCs w:val="16"/>
              </w:rPr>
              <w:t>Лыпелмен</w:t>
            </w:r>
            <w:proofErr w:type="spellEnd"/>
            <w:r w:rsidRPr="009F48C7">
              <w:rPr>
                <w:sz w:val="16"/>
                <w:szCs w:val="16"/>
              </w:rPr>
              <w:t xml:space="preserve"> Юрия Семеновича – 5-00-63.</w:t>
            </w:r>
          </w:p>
          <w:p w:rsidR="009F48C7" w:rsidRPr="009F48C7" w:rsidRDefault="009F48C7" w:rsidP="009F48C7">
            <w:pPr>
              <w:spacing w:after="60"/>
              <w:ind w:firstLine="34"/>
              <w:jc w:val="both"/>
              <w:rPr>
                <w:sz w:val="16"/>
                <w:szCs w:val="16"/>
              </w:rPr>
            </w:pPr>
            <w:r w:rsidRPr="009F48C7">
              <w:rPr>
                <w:sz w:val="16"/>
                <w:szCs w:val="16"/>
              </w:rPr>
              <w:t xml:space="preserve">Почтовый адрес Комиссии: </w:t>
            </w:r>
            <w:proofErr w:type="spellStart"/>
            <w:r w:rsidRPr="009F48C7">
              <w:rPr>
                <w:sz w:val="16"/>
                <w:szCs w:val="16"/>
              </w:rPr>
              <w:t>Югорск</w:t>
            </w:r>
            <w:proofErr w:type="spellEnd"/>
            <w:r w:rsidRPr="009F48C7">
              <w:rPr>
                <w:sz w:val="16"/>
                <w:szCs w:val="16"/>
              </w:rPr>
              <w:t xml:space="preserve">, ул. Ленина, 41, </w:t>
            </w:r>
            <w:proofErr w:type="spellStart"/>
            <w:r w:rsidRPr="009F48C7">
              <w:rPr>
                <w:sz w:val="16"/>
                <w:szCs w:val="16"/>
              </w:rPr>
              <w:t>каб</w:t>
            </w:r>
            <w:proofErr w:type="spellEnd"/>
            <w:r w:rsidRPr="009F48C7">
              <w:rPr>
                <w:sz w:val="16"/>
                <w:szCs w:val="16"/>
              </w:rPr>
              <w:t>. 103;</w:t>
            </w:r>
          </w:p>
          <w:p w:rsidR="009F48C7" w:rsidRPr="009F48C7" w:rsidRDefault="009F48C7" w:rsidP="009F48C7">
            <w:pPr>
              <w:spacing w:after="60"/>
              <w:ind w:firstLine="34"/>
              <w:jc w:val="both"/>
              <w:rPr>
                <w:sz w:val="16"/>
                <w:szCs w:val="16"/>
              </w:rPr>
            </w:pPr>
            <w:r w:rsidRPr="009F48C7">
              <w:rPr>
                <w:sz w:val="16"/>
                <w:szCs w:val="16"/>
              </w:rPr>
              <w:t>Электронная почта Комиссии: ugdeti@list.ru.</w:t>
            </w:r>
          </w:p>
          <w:p w:rsidR="009F48C7" w:rsidRPr="009F48C7" w:rsidRDefault="009F48C7" w:rsidP="009F48C7">
            <w:pPr>
              <w:spacing w:after="60"/>
              <w:ind w:firstLine="34"/>
              <w:jc w:val="both"/>
              <w:rPr>
                <w:sz w:val="16"/>
                <w:szCs w:val="16"/>
              </w:rPr>
            </w:pPr>
            <w:r w:rsidRPr="009F48C7">
              <w:rPr>
                <w:sz w:val="16"/>
                <w:szCs w:val="16"/>
              </w:rPr>
              <w:t>Надпись профилактического характера. Эмблема КДН (рисунок 1).</w:t>
            </w:r>
          </w:p>
          <w:p w:rsidR="009F48C7" w:rsidRPr="009F48C7" w:rsidRDefault="009F48C7" w:rsidP="009F48C7">
            <w:pPr>
              <w:spacing w:after="60"/>
              <w:ind w:firstLine="34"/>
              <w:jc w:val="both"/>
              <w:rPr>
                <w:sz w:val="16"/>
                <w:szCs w:val="16"/>
              </w:rPr>
            </w:pPr>
            <w:r w:rsidRPr="009F48C7">
              <w:rPr>
                <w:sz w:val="16"/>
                <w:szCs w:val="16"/>
              </w:rPr>
              <w:t>Картон двусторонний плотностью не менее 300 г/м</w:t>
            </w:r>
            <w:proofErr w:type="gramStart"/>
            <w:r w:rsidRPr="009F48C7">
              <w:rPr>
                <w:sz w:val="16"/>
                <w:szCs w:val="16"/>
                <w:vertAlign w:val="superscript"/>
              </w:rPr>
              <w:t>2</w:t>
            </w:r>
            <w:proofErr w:type="gramEnd"/>
            <w:r w:rsidRPr="009F48C7">
              <w:rPr>
                <w:sz w:val="16"/>
                <w:szCs w:val="16"/>
              </w:rPr>
              <w:t xml:space="preserve">, двухсторонняя цветная печать 4+4, с двухсторонней </w:t>
            </w:r>
            <w:proofErr w:type="spellStart"/>
            <w:r w:rsidRPr="009F48C7">
              <w:rPr>
                <w:sz w:val="16"/>
                <w:szCs w:val="16"/>
              </w:rPr>
              <w:lastRenderedPageBreak/>
              <w:t>ламинацией</w:t>
            </w:r>
            <w:proofErr w:type="spellEnd"/>
            <w:r w:rsidRPr="009F48C7">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ind w:firstLine="34"/>
              <w:rPr>
                <w:sz w:val="16"/>
                <w:szCs w:val="16"/>
              </w:rPr>
            </w:pPr>
            <w:r w:rsidRPr="009F48C7">
              <w:rPr>
                <w:sz w:val="16"/>
                <w:szCs w:val="16"/>
              </w:rPr>
              <w:lastRenderedPageBreak/>
              <w:t>Шт.</w:t>
            </w:r>
          </w:p>
        </w:tc>
        <w:tc>
          <w:tcPr>
            <w:tcW w:w="1701"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jc w:val="center"/>
              <w:rPr>
                <w:sz w:val="16"/>
                <w:szCs w:val="16"/>
              </w:rPr>
            </w:pPr>
            <w:r w:rsidRPr="009F48C7">
              <w:rPr>
                <w:sz w:val="16"/>
                <w:szCs w:val="16"/>
              </w:rPr>
              <w:t>5 000</w:t>
            </w:r>
          </w:p>
        </w:tc>
      </w:tr>
      <w:tr w:rsidR="009F48C7" w:rsidRPr="009F48C7" w:rsidTr="00F23F42">
        <w:trPr>
          <w:trHeight w:val="759"/>
        </w:trPr>
        <w:tc>
          <w:tcPr>
            <w:tcW w:w="567"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ind w:left="34"/>
              <w:rPr>
                <w:sz w:val="16"/>
                <w:szCs w:val="16"/>
              </w:rPr>
            </w:pPr>
            <w:r w:rsidRPr="009F48C7">
              <w:rPr>
                <w:sz w:val="16"/>
                <w:szCs w:val="16"/>
              </w:rPr>
              <w:lastRenderedPageBreak/>
              <w:t>4</w:t>
            </w:r>
          </w:p>
        </w:tc>
        <w:tc>
          <w:tcPr>
            <w:tcW w:w="1276"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ind w:right="34"/>
              <w:rPr>
                <w:sz w:val="16"/>
                <w:szCs w:val="16"/>
              </w:rPr>
            </w:pPr>
            <w:r w:rsidRPr="009F48C7">
              <w:rPr>
                <w:sz w:val="16"/>
                <w:szCs w:val="16"/>
              </w:rPr>
              <w:t>Календарь карманный</w:t>
            </w:r>
          </w:p>
          <w:p w:rsidR="009F48C7" w:rsidRPr="009F48C7" w:rsidRDefault="009F48C7" w:rsidP="009F48C7">
            <w:pPr>
              <w:ind w:right="34"/>
              <w:rPr>
                <w:sz w:val="16"/>
                <w:szCs w:val="16"/>
              </w:rPr>
            </w:pPr>
            <w:r w:rsidRPr="009F48C7">
              <w:rPr>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spacing w:after="60"/>
              <w:ind w:firstLine="34"/>
              <w:jc w:val="both"/>
              <w:rPr>
                <w:sz w:val="16"/>
                <w:szCs w:val="16"/>
              </w:rPr>
            </w:pPr>
            <w:r w:rsidRPr="009F48C7">
              <w:rPr>
                <w:sz w:val="16"/>
                <w:szCs w:val="16"/>
              </w:rPr>
              <w:t xml:space="preserve">Размер ширина не менее 70 мм, но не более 75 мм, длина не менее 100 мм, но не более 105 мм. </w:t>
            </w:r>
          </w:p>
          <w:p w:rsidR="009F48C7" w:rsidRPr="009F48C7" w:rsidRDefault="009F48C7" w:rsidP="009F48C7">
            <w:pPr>
              <w:spacing w:after="60"/>
              <w:ind w:firstLine="34"/>
              <w:jc w:val="both"/>
              <w:rPr>
                <w:sz w:val="16"/>
                <w:szCs w:val="16"/>
              </w:rPr>
            </w:pPr>
            <w:r w:rsidRPr="009F48C7">
              <w:rPr>
                <w:sz w:val="16"/>
                <w:szCs w:val="16"/>
              </w:rPr>
              <w:t>Календарь карманный. Печать двусторонняя: рекламное изображение профилактической информации по защите детства и следующих телефонов:</w:t>
            </w:r>
          </w:p>
          <w:p w:rsidR="009F48C7" w:rsidRPr="009F48C7" w:rsidRDefault="009F48C7" w:rsidP="009F48C7">
            <w:pPr>
              <w:spacing w:after="60"/>
              <w:ind w:firstLine="34"/>
              <w:jc w:val="both"/>
              <w:rPr>
                <w:sz w:val="16"/>
                <w:szCs w:val="16"/>
              </w:rPr>
            </w:pPr>
            <w:r w:rsidRPr="009F48C7">
              <w:rPr>
                <w:sz w:val="16"/>
                <w:szCs w:val="16"/>
              </w:rPr>
              <w:t xml:space="preserve">Председателя комиссии по делам несовершеннолетних и защите их прав </w:t>
            </w:r>
            <w:proofErr w:type="spellStart"/>
            <w:r w:rsidRPr="009F48C7">
              <w:rPr>
                <w:sz w:val="16"/>
                <w:szCs w:val="16"/>
              </w:rPr>
              <w:t>Долгодворовой</w:t>
            </w:r>
            <w:proofErr w:type="spellEnd"/>
            <w:r w:rsidRPr="009F48C7">
              <w:rPr>
                <w:sz w:val="16"/>
                <w:szCs w:val="16"/>
              </w:rPr>
              <w:t xml:space="preserve"> Татьяны Ивановны – 5-00-05;</w:t>
            </w:r>
          </w:p>
          <w:p w:rsidR="009F48C7" w:rsidRPr="009F48C7" w:rsidRDefault="009F48C7" w:rsidP="009F48C7">
            <w:pPr>
              <w:spacing w:after="60"/>
              <w:ind w:firstLine="34"/>
              <w:jc w:val="both"/>
              <w:rPr>
                <w:sz w:val="16"/>
                <w:szCs w:val="16"/>
              </w:rPr>
            </w:pPr>
            <w:r w:rsidRPr="009F48C7">
              <w:rPr>
                <w:sz w:val="16"/>
                <w:szCs w:val="16"/>
              </w:rPr>
              <w:t xml:space="preserve">Заместителя председателя комиссии по делам несовершеннолетних и защите их прав </w:t>
            </w:r>
            <w:proofErr w:type="spellStart"/>
            <w:r w:rsidRPr="009F48C7">
              <w:rPr>
                <w:sz w:val="16"/>
                <w:szCs w:val="16"/>
              </w:rPr>
              <w:t>Лыпелмен</w:t>
            </w:r>
            <w:proofErr w:type="spellEnd"/>
            <w:r w:rsidRPr="009F48C7">
              <w:rPr>
                <w:sz w:val="16"/>
                <w:szCs w:val="16"/>
              </w:rPr>
              <w:t xml:space="preserve"> Юрия Семеновича – 5-00-63;</w:t>
            </w:r>
          </w:p>
          <w:p w:rsidR="009F48C7" w:rsidRPr="009F48C7" w:rsidRDefault="009F48C7" w:rsidP="009F48C7">
            <w:pPr>
              <w:spacing w:after="60"/>
              <w:ind w:firstLine="34"/>
              <w:jc w:val="both"/>
              <w:rPr>
                <w:sz w:val="16"/>
                <w:szCs w:val="16"/>
              </w:rPr>
            </w:pPr>
            <w:r w:rsidRPr="009F48C7">
              <w:rPr>
                <w:sz w:val="16"/>
                <w:szCs w:val="16"/>
              </w:rPr>
              <w:t xml:space="preserve">Почтовый адрес Комиссии: </w:t>
            </w:r>
            <w:proofErr w:type="spellStart"/>
            <w:r w:rsidRPr="009F48C7">
              <w:rPr>
                <w:sz w:val="16"/>
                <w:szCs w:val="16"/>
              </w:rPr>
              <w:t>Югорск</w:t>
            </w:r>
            <w:proofErr w:type="spellEnd"/>
            <w:r w:rsidRPr="009F48C7">
              <w:rPr>
                <w:sz w:val="16"/>
                <w:szCs w:val="16"/>
              </w:rPr>
              <w:t xml:space="preserve">, ул. Ленина, 41, </w:t>
            </w:r>
            <w:proofErr w:type="spellStart"/>
            <w:r w:rsidRPr="009F48C7">
              <w:rPr>
                <w:sz w:val="16"/>
                <w:szCs w:val="16"/>
              </w:rPr>
              <w:t>каб</w:t>
            </w:r>
            <w:proofErr w:type="spellEnd"/>
            <w:r w:rsidRPr="009F48C7">
              <w:rPr>
                <w:sz w:val="16"/>
                <w:szCs w:val="16"/>
              </w:rPr>
              <w:t>. 103;</w:t>
            </w:r>
          </w:p>
          <w:p w:rsidR="009F48C7" w:rsidRPr="009F48C7" w:rsidRDefault="009F48C7" w:rsidP="009F48C7">
            <w:pPr>
              <w:spacing w:after="60"/>
              <w:ind w:firstLine="34"/>
              <w:jc w:val="both"/>
              <w:rPr>
                <w:sz w:val="16"/>
                <w:szCs w:val="16"/>
              </w:rPr>
            </w:pPr>
            <w:r w:rsidRPr="009F48C7">
              <w:rPr>
                <w:sz w:val="16"/>
                <w:szCs w:val="16"/>
              </w:rPr>
              <w:t>Электронная почта Комиссии: ugdeti@list.ru.</w:t>
            </w:r>
          </w:p>
          <w:p w:rsidR="009F48C7" w:rsidRPr="009F48C7" w:rsidRDefault="009F48C7" w:rsidP="009F48C7">
            <w:pPr>
              <w:spacing w:after="60"/>
              <w:ind w:firstLine="34"/>
              <w:jc w:val="both"/>
              <w:rPr>
                <w:sz w:val="16"/>
                <w:szCs w:val="16"/>
              </w:rPr>
            </w:pPr>
            <w:r w:rsidRPr="009F48C7">
              <w:rPr>
                <w:sz w:val="16"/>
                <w:szCs w:val="16"/>
              </w:rPr>
              <w:t>Эмблема КДН (рисунок 1).</w:t>
            </w:r>
          </w:p>
          <w:p w:rsidR="009F48C7" w:rsidRPr="009F48C7" w:rsidRDefault="009F48C7" w:rsidP="009F48C7">
            <w:pPr>
              <w:spacing w:after="60"/>
              <w:ind w:firstLine="34"/>
              <w:jc w:val="both"/>
              <w:rPr>
                <w:sz w:val="16"/>
                <w:szCs w:val="16"/>
              </w:rPr>
            </w:pPr>
            <w:r w:rsidRPr="009F48C7">
              <w:rPr>
                <w:sz w:val="16"/>
                <w:szCs w:val="16"/>
              </w:rPr>
              <w:t>с одной стороны, календарная сетка (2015/2016 учебный год) - с другой с надписью профилактического характера.</w:t>
            </w:r>
          </w:p>
          <w:p w:rsidR="009F48C7" w:rsidRPr="009F48C7" w:rsidRDefault="009F48C7" w:rsidP="009F48C7">
            <w:pPr>
              <w:spacing w:after="60"/>
              <w:ind w:firstLine="34"/>
              <w:jc w:val="both"/>
              <w:rPr>
                <w:sz w:val="16"/>
                <w:szCs w:val="16"/>
              </w:rPr>
            </w:pPr>
            <w:r w:rsidRPr="009F48C7">
              <w:rPr>
                <w:sz w:val="16"/>
                <w:szCs w:val="16"/>
              </w:rPr>
              <w:t>Картон двусторонний плотностью не менее 300г/м</w:t>
            </w:r>
            <w:proofErr w:type="gramStart"/>
            <w:r w:rsidRPr="009F48C7">
              <w:rPr>
                <w:sz w:val="16"/>
                <w:szCs w:val="16"/>
                <w:vertAlign w:val="superscript"/>
              </w:rPr>
              <w:t>2</w:t>
            </w:r>
            <w:proofErr w:type="gramEnd"/>
            <w:r w:rsidRPr="009F48C7">
              <w:rPr>
                <w:sz w:val="16"/>
                <w:szCs w:val="16"/>
              </w:rPr>
              <w:t xml:space="preserve">, двухсторонняя цветная печать 4+4, с двухсторонней </w:t>
            </w:r>
            <w:proofErr w:type="spellStart"/>
            <w:r w:rsidRPr="009F48C7">
              <w:rPr>
                <w:sz w:val="16"/>
                <w:szCs w:val="16"/>
              </w:rPr>
              <w:t>ламинацией</w:t>
            </w:r>
            <w:proofErr w:type="spellEnd"/>
            <w:r w:rsidRPr="009F48C7">
              <w:rPr>
                <w:sz w:val="16"/>
                <w:szCs w:val="16"/>
              </w:rPr>
              <w:t xml:space="preserve"> глянец.  </w:t>
            </w:r>
          </w:p>
        </w:tc>
        <w:tc>
          <w:tcPr>
            <w:tcW w:w="1134"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ind w:firstLine="34"/>
              <w:rPr>
                <w:sz w:val="16"/>
                <w:szCs w:val="16"/>
              </w:rPr>
            </w:pPr>
            <w:r w:rsidRPr="009F48C7">
              <w:rPr>
                <w:sz w:val="16"/>
                <w:szCs w:val="16"/>
              </w:rPr>
              <w:t>Шт.</w:t>
            </w:r>
          </w:p>
        </w:tc>
        <w:tc>
          <w:tcPr>
            <w:tcW w:w="1701"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jc w:val="center"/>
              <w:rPr>
                <w:sz w:val="16"/>
                <w:szCs w:val="16"/>
              </w:rPr>
            </w:pPr>
            <w:r w:rsidRPr="009F48C7">
              <w:rPr>
                <w:sz w:val="16"/>
                <w:szCs w:val="16"/>
              </w:rPr>
              <w:t>5 000</w:t>
            </w:r>
          </w:p>
        </w:tc>
      </w:tr>
      <w:tr w:rsidR="009F48C7" w:rsidRPr="009F48C7" w:rsidTr="00F23F42">
        <w:trPr>
          <w:trHeight w:val="759"/>
        </w:trPr>
        <w:tc>
          <w:tcPr>
            <w:tcW w:w="567"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ind w:left="34"/>
              <w:rPr>
                <w:sz w:val="16"/>
                <w:szCs w:val="16"/>
              </w:rPr>
            </w:pPr>
            <w:r w:rsidRPr="009F48C7">
              <w:rPr>
                <w:sz w:val="16"/>
                <w:szCs w:val="16"/>
              </w:rPr>
              <w:t>5</w:t>
            </w:r>
          </w:p>
        </w:tc>
        <w:tc>
          <w:tcPr>
            <w:tcW w:w="1276"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ind w:right="34"/>
              <w:rPr>
                <w:sz w:val="16"/>
                <w:szCs w:val="16"/>
              </w:rPr>
            </w:pPr>
            <w:r w:rsidRPr="009F48C7">
              <w:rPr>
                <w:sz w:val="16"/>
                <w:szCs w:val="16"/>
              </w:rPr>
              <w:t>Ручка пластиковая</w:t>
            </w:r>
          </w:p>
          <w:p w:rsidR="009F48C7" w:rsidRPr="009F48C7" w:rsidRDefault="009F48C7" w:rsidP="009F48C7">
            <w:pPr>
              <w:ind w:right="34"/>
              <w:rPr>
                <w:sz w:val="16"/>
                <w:szCs w:val="16"/>
              </w:rPr>
            </w:pPr>
            <w:r w:rsidRPr="009F48C7">
              <w:rPr>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spacing w:after="60"/>
              <w:ind w:firstLine="34"/>
              <w:jc w:val="both"/>
              <w:rPr>
                <w:sz w:val="16"/>
                <w:szCs w:val="16"/>
              </w:rPr>
            </w:pPr>
            <w:r w:rsidRPr="009F48C7">
              <w:rPr>
                <w:sz w:val="16"/>
                <w:szCs w:val="16"/>
              </w:rPr>
              <w:t>Ручка шариковая. Материал корпуса: пластик.</w:t>
            </w:r>
          </w:p>
          <w:p w:rsidR="009F48C7" w:rsidRPr="009F48C7" w:rsidRDefault="009F48C7" w:rsidP="009F48C7">
            <w:pPr>
              <w:spacing w:after="60"/>
              <w:ind w:firstLine="34"/>
              <w:jc w:val="both"/>
              <w:rPr>
                <w:sz w:val="16"/>
                <w:szCs w:val="16"/>
              </w:rPr>
            </w:pPr>
            <w:r w:rsidRPr="009F48C7">
              <w:rPr>
                <w:sz w:val="16"/>
                <w:szCs w:val="16"/>
              </w:rPr>
              <w:t xml:space="preserve">Нанесение </w:t>
            </w:r>
            <w:proofErr w:type="spellStart"/>
            <w:r w:rsidRPr="009F48C7">
              <w:rPr>
                <w:sz w:val="16"/>
                <w:szCs w:val="16"/>
              </w:rPr>
              <w:t>тампопечати</w:t>
            </w:r>
            <w:proofErr w:type="spellEnd"/>
            <w:r w:rsidRPr="009F48C7">
              <w:rPr>
                <w:sz w:val="16"/>
                <w:szCs w:val="16"/>
              </w:rPr>
              <w:t xml:space="preserve"> на ручки 2+0.   </w:t>
            </w:r>
          </w:p>
          <w:p w:rsidR="009F48C7" w:rsidRPr="009F48C7" w:rsidRDefault="009F48C7" w:rsidP="00ED0D8E">
            <w:pPr>
              <w:spacing w:after="60"/>
              <w:ind w:firstLine="34"/>
              <w:jc w:val="both"/>
              <w:rPr>
                <w:sz w:val="16"/>
                <w:szCs w:val="16"/>
              </w:rPr>
            </w:pPr>
            <w:r w:rsidRPr="009F48C7">
              <w:rPr>
                <w:sz w:val="16"/>
                <w:szCs w:val="16"/>
              </w:rPr>
              <w:t>Описание: корпус и верхушка цвет белый; клип, наконечник и кнопка: 500 ручек – зеленый цвет</w:t>
            </w:r>
            <w:r w:rsidR="00ED0D8E">
              <w:rPr>
                <w:sz w:val="16"/>
                <w:szCs w:val="16"/>
              </w:rPr>
              <w:t xml:space="preserve"> </w:t>
            </w:r>
            <w:r w:rsidR="00ED0D8E" w:rsidRPr="00ED0D8E">
              <w:rPr>
                <w:sz w:val="16"/>
                <w:szCs w:val="16"/>
              </w:rPr>
              <w:t>с надписью «Детская общественная приемная – 5-00-63»; 500 ручек – оранжевый цвет с надписью «Комиссия по делам несовершеннолетних и защите их прав – 5-00-63».</w:t>
            </w:r>
          </w:p>
        </w:tc>
        <w:tc>
          <w:tcPr>
            <w:tcW w:w="1134"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ind w:firstLine="34"/>
              <w:rPr>
                <w:sz w:val="16"/>
                <w:szCs w:val="16"/>
              </w:rPr>
            </w:pPr>
            <w:r w:rsidRPr="009F48C7">
              <w:rPr>
                <w:sz w:val="16"/>
                <w:szCs w:val="16"/>
              </w:rPr>
              <w:t>Шт.</w:t>
            </w:r>
          </w:p>
        </w:tc>
        <w:tc>
          <w:tcPr>
            <w:tcW w:w="1701" w:type="dxa"/>
            <w:tcBorders>
              <w:top w:val="single" w:sz="4" w:space="0" w:color="auto"/>
              <w:left w:val="single" w:sz="4" w:space="0" w:color="auto"/>
              <w:bottom w:val="single" w:sz="4" w:space="0" w:color="auto"/>
              <w:right w:val="single" w:sz="4" w:space="0" w:color="auto"/>
            </w:tcBorders>
          </w:tcPr>
          <w:p w:rsidR="009F48C7" w:rsidRPr="009F48C7" w:rsidRDefault="009F48C7" w:rsidP="009F48C7">
            <w:pPr>
              <w:jc w:val="center"/>
              <w:rPr>
                <w:sz w:val="16"/>
                <w:szCs w:val="16"/>
              </w:rPr>
            </w:pPr>
            <w:r w:rsidRPr="009F48C7">
              <w:rPr>
                <w:sz w:val="16"/>
                <w:szCs w:val="16"/>
              </w:rPr>
              <w:t>1 000</w:t>
            </w:r>
          </w:p>
        </w:tc>
      </w:tr>
    </w:tbl>
    <w:p w:rsidR="009F48C7" w:rsidRPr="009F48C7" w:rsidRDefault="009F48C7" w:rsidP="009F48C7">
      <w:pPr>
        <w:tabs>
          <w:tab w:val="left" w:pos="567"/>
        </w:tabs>
        <w:suppressAutoHyphens/>
        <w:ind w:right="-169" w:firstLine="567"/>
        <w:jc w:val="both"/>
        <w:rPr>
          <w:b/>
        </w:rPr>
      </w:pPr>
    </w:p>
    <w:p w:rsidR="009F48C7" w:rsidRPr="009F48C7" w:rsidRDefault="009F48C7" w:rsidP="009F48C7">
      <w:pPr>
        <w:tabs>
          <w:tab w:val="left" w:pos="567"/>
        </w:tabs>
        <w:suppressAutoHyphens/>
        <w:ind w:right="-169" w:firstLine="567"/>
        <w:jc w:val="both"/>
        <w:rPr>
          <w:b/>
        </w:rPr>
      </w:pPr>
      <w:r w:rsidRPr="009F48C7">
        <w:rPr>
          <w:b/>
        </w:rPr>
        <w:t>Рисунок 1.</w:t>
      </w:r>
    </w:p>
    <w:p w:rsidR="009F48C7" w:rsidRPr="009F48C7" w:rsidRDefault="009F48C7" w:rsidP="009F48C7">
      <w:pPr>
        <w:spacing w:after="200" w:line="276" w:lineRule="auto"/>
      </w:pPr>
      <w:r>
        <w:rPr>
          <w:noProof/>
        </w:rPr>
        <w:drawing>
          <wp:inline distT="0" distB="0" distL="0" distR="0" wp14:anchorId="2ED0B7E2" wp14:editId="182B1473">
            <wp:extent cx="750627" cy="755944"/>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1286" cy="756608"/>
                    </a:xfrm>
                    <a:prstGeom prst="rect">
                      <a:avLst/>
                    </a:prstGeom>
                    <a:noFill/>
                  </pic:spPr>
                </pic:pic>
              </a:graphicData>
            </a:graphic>
          </wp:inline>
        </w:drawing>
      </w:r>
    </w:p>
    <w:p w:rsidR="009F48C7" w:rsidRPr="009F48C7" w:rsidRDefault="009F48C7" w:rsidP="009F48C7"/>
    <w:p w:rsidR="00E33533" w:rsidRDefault="00E33533"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AE1535" w:rsidRDefault="00AE1535" w:rsidP="00E33533">
      <w:pPr>
        <w:tabs>
          <w:tab w:val="left" w:pos="567"/>
        </w:tabs>
        <w:suppressAutoHyphens/>
        <w:ind w:right="-169" w:firstLine="567"/>
        <w:jc w:val="both"/>
        <w:rPr>
          <w:b/>
        </w:rPr>
      </w:pPr>
    </w:p>
    <w:p w:rsidR="00AE1535" w:rsidRDefault="00AE1535" w:rsidP="00E33533">
      <w:pPr>
        <w:tabs>
          <w:tab w:val="left" w:pos="567"/>
        </w:tabs>
        <w:suppressAutoHyphens/>
        <w:ind w:right="-169" w:firstLine="567"/>
        <w:jc w:val="both"/>
        <w:rPr>
          <w:b/>
        </w:rPr>
      </w:pPr>
    </w:p>
    <w:p w:rsidR="00AE1535" w:rsidRDefault="00AE1535" w:rsidP="00E33533">
      <w:pPr>
        <w:tabs>
          <w:tab w:val="left" w:pos="567"/>
        </w:tabs>
        <w:suppressAutoHyphens/>
        <w:ind w:right="-169" w:firstLine="567"/>
        <w:jc w:val="both"/>
        <w:rPr>
          <w:b/>
        </w:rPr>
      </w:pPr>
    </w:p>
    <w:p w:rsidR="00AE1535" w:rsidRDefault="00AE1535" w:rsidP="00E33533">
      <w:pPr>
        <w:tabs>
          <w:tab w:val="left" w:pos="567"/>
        </w:tabs>
        <w:suppressAutoHyphens/>
        <w:ind w:right="-169" w:firstLine="567"/>
        <w:jc w:val="both"/>
        <w:rPr>
          <w:b/>
        </w:rPr>
      </w:pPr>
    </w:p>
    <w:p w:rsidR="00AE1535" w:rsidRPr="00AE1535" w:rsidRDefault="00AE1535" w:rsidP="00AE1535">
      <w:pPr>
        <w:tabs>
          <w:tab w:val="left" w:pos="567"/>
        </w:tabs>
        <w:suppressAutoHyphens/>
        <w:ind w:right="-169" w:firstLine="567"/>
        <w:jc w:val="right"/>
        <w:rPr>
          <w:b/>
        </w:rPr>
      </w:pPr>
      <w:r w:rsidRPr="00AE1535">
        <w:rPr>
          <w:b/>
        </w:rPr>
        <w:t>Приложение 3</w:t>
      </w:r>
    </w:p>
    <w:p w:rsidR="00AE1535" w:rsidRPr="00AE1535" w:rsidRDefault="00AE1535" w:rsidP="00AE1535">
      <w:pPr>
        <w:tabs>
          <w:tab w:val="left" w:pos="567"/>
        </w:tabs>
        <w:suppressAutoHyphens/>
        <w:ind w:right="-169" w:firstLine="567"/>
        <w:jc w:val="both"/>
        <w:rPr>
          <w:b/>
        </w:rPr>
      </w:pPr>
      <w:r w:rsidRPr="00AE1535">
        <w:rPr>
          <w:b/>
        </w:rPr>
        <w:t>3. Технические характеристики предоставляемых услуг:</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260"/>
        <w:gridCol w:w="850"/>
        <w:gridCol w:w="1134"/>
        <w:gridCol w:w="851"/>
        <w:gridCol w:w="709"/>
      </w:tblGrid>
      <w:tr w:rsidR="00AE1535" w:rsidRPr="00AE1535" w:rsidTr="00AE1535">
        <w:trPr>
          <w:trHeight w:val="1472"/>
        </w:trPr>
        <w:tc>
          <w:tcPr>
            <w:tcW w:w="567" w:type="dxa"/>
            <w:tcBorders>
              <w:top w:val="single" w:sz="4" w:space="0" w:color="auto"/>
              <w:left w:val="single" w:sz="4" w:space="0" w:color="auto"/>
              <w:right w:val="single" w:sz="4" w:space="0" w:color="auto"/>
            </w:tcBorders>
          </w:tcPr>
          <w:p w:rsidR="00AE1535" w:rsidRPr="00AE1535" w:rsidRDefault="00AE1535" w:rsidP="00AE1535">
            <w:pPr>
              <w:tabs>
                <w:tab w:val="left" w:pos="0"/>
              </w:tabs>
              <w:ind w:left="34"/>
              <w:jc w:val="center"/>
              <w:rPr>
                <w:sz w:val="16"/>
                <w:szCs w:val="16"/>
              </w:rPr>
            </w:pPr>
            <w:r w:rsidRPr="00AE1535">
              <w:rPr>
                <w:sz w:val="16"/>
                <w:szCs w:val="16"/>
              </w:rPr>
              <w:t>№</w:t>
            </w:r>
          </w:p>
        </w:tc>
        <w:tc>
          <w:tcPr>
            <w:tcW w:w="1276" w:type="dxa"/>
            <w:tcBorders>
              <w:top w:val="single" w:sz="4" w:space="0" w:color="auto"/>
              <w:left w:val="single" w:sz="4" w:space="0" w:color="auto"/>
              <w:right w:val="single" w:sz="4" w:space="0" w:color="auto"/>
            </w:tcBorders>
          </w:tcPr>
          <w:p w:rsidR="00AE1535" w:rsidRPr="00AE1535" w:rsidRDefault="00AE1535" w:rsidP="00AE1535">
            <w:pPr>
              <w:jc w:val="center"/>
              <w:rPr>
                <w:sz w:val="16"/>
                <w:szCs w:val="16"/>
              </w:rPr>
            </w:pPr>
            <w:r w:rsidRPr="00AE1535">
              <w:rPr>
                <w:sz w:val="16"/>
                <w:szCs w:val="16"/>
              </w:rPr>
              <w:t>Наименование объекта закупки</w:t>
            </w:r>
          </w:p>
        </w:tc>
        <w:tc>
          <w:tcPr>
            <w:tcW w:w="3260" w:type="dxa"/>
            <w:tcBorders>
              <w:top w:val="single" w:sz="4" w:space="0" w:color="auto"/>
              <w:left w:val="single" w:sz="4" w:space="0" w:color="auto"/>
              <w:right w:val="single" w:sz="4" w:space="0" w:color="auto"/>
            </w:tcBorders>
          </w:tcPr>
          <w:p w:rsidR="00AE1535" w:rsidRPr="00AE1535" w:rsidRDefault="00AE1535" w:rsidP="00AE1535">
            <w:pPr>
              <w:ind w:firstLine="34"/>
              <w:jc w:val="center"/>
              <w:rPr>
                <w:sz w:val="16"/>
                <w:szCs w:val="16"/>
              </w:rPr>
            </w:pPr>
            <w:r w:rsidRPr="00AE1535">
              <w:rPr>
                <w:sz w:val="16"/>
                <w:szCs w:val="16"/>
              </w:rPr>
              <w:t>Описание объекта закупки</w:t>
            </w:r>
          </w:p>
        </w:tc>
        <w:tc>
          <w:tcPr>
            <w:tcW w:w="850" w:type="dxa"/>
            <w:tcBorders>
              <w:top w:val="single" w:sz="4" w:space="0" w:color="auto"/>
              <w:left w:val="single" w:sz="4" w:space="0" w:color="auto"/>
              <w:right w:val="single" w:sz="4" w:space="0" w:color="auto"/>
            </w:tcBorders>
          </w:tcPr>
          <w:p w:rsidR="00AE1535" w:rsidRPr="00AE1535" w:rsidRDefault="00AE1535" w:rsidP="00AE1535">
            <w:pPr>
              <w:ind w:firstLine="34"/>
              <w:jc w:val="center"/>
              <w:rPr>
                <w:sz w:val="16"/>
                <w:szCs w:val="16"/>
              </w:rPr>
            </w:pPr>
            <w:r w:rsidRPr="00AE1535">
              <w:rPr>
                <w:sz w:val="16"/>
                <w:szCs w:val="16"/>
              </w:rPr>
              <w:t>Ед. изм.</w:t>
            </w:r>
          </w:p>
        </w:tc>
        <w:tc>
          <w:tcPr>
            <w:tcW w:w="1134" w:type="dxa"/>
            <w:tcBorders>
              <w:top w:val="single" w:sz="4" w:space="0" w:color="auto"/>
              <w:left w:val="single" w:sz="4" w:space="0" w:color="auto"/>
              <w:right w:val="single" w:sz="4" w:space="0" w:color="auto"/>
            </w:tcBorders>
          </w:tcPr>
          <w:p w:rsidR="00AE1535" w:rsidRPr="00AE1535" w:rsidRDefault="00AE1535" w:rsidP="00AE1535">
            <w:pPr>
              <w:ind w:firstLine="33"/>
              <w:jc w:val="center"/>
              <w:rPr>
                <w:sz w:val="16"/>
                <w:szCs w:val="16"/>
              </w:rPr>
            </w:pPr>
            <w:r w:rsidRPr="00AE1535">
              <w:rPr>
                <w:sz w:val="16"/>
                <w:szCs w:val="16"/>
              </w:rPr>
              <w:t>Количество</w:t>
            </w:r>
          </w:p>
        </w:tc>
        <w:tc>
          <w:tcPr>
            <w:tcW w:w="851" w:type="dxa"/>
            <w:tcBorders>
              <w:top w:val="single" w:sz="4" w:space="0" w:color="auto"/>
              <w:left w:val="single" w:sz="4" w:space="0" w:color="auto"/>
              <w:right w:val="single" w:sz="4" w:space="0" w:color="auto"/>
            </w:tcBorders>
          </w:tcPr>
          <w:p w:rsidR="00AE1535" w:rsidRPr="00AE1535" w:rsidRDefault="00AE1535" w:rsidP="00AE1535">
            <w:pPr>
              <w:ind w:firstLine="33"/>
              <w:jc w:val="center"/>
              <w:rPr>
                <w:sz w:val="16"/>
                <w:szCs w:val="16"/>
              </w:rPr>
            </w:pPr>
            <w:r w:rsidRPr="00AE1535">
              <w:rPr>
                <w:sz w:val="16"/>
                <w:szCs w:val="16"/>
              </w:rPr>
              <w:t>Цена за единицу, рублей</w:t>
            </w:r>
          </w:p>
        </w:tc>
        <w:tc>
          <w:tcPr>
            <w:tcW w:w="709" w:type="dxa"/>
            <w:tcBorders>
              <w:top w:val="single" w:sz="4" w:space="0" w:color="auto"/>
              <w:left w:val="single" w:sz="4" w:space="0" w:color="auto"/>
              <w:right w:val="single" w:sz="4" w:space="0" w:color="auto"/>
            </w:tcBorders>
          </w:tcPr>
          <w:p w:rsidR="00AE1535" w:rsidRPr="00AE1535" w:rsidRDefault="00AE1535" w:rsidP="00AE1535">
            <w:pPr>
              <w:ind w:firstLine="33"/>
              <w:jc w:val="center"/>
              <w:rPr>
                <w:sz w:val="16"/>
                <w:szCs w:val="16"/>
              </w:rPr>
            </w:pPr>
            <w:r w:rsidRPr="00AE1535">
              <w:rPr>
                <w:sz w:val="16"/>
                <w:szCs w:val="16"/>
              </w:rPr>
              <w:t>Всего, рублей</w:t>
            </w:r>
          </w:p>
        </w:tc>
      </w:tr>
      <w:tr w:rsidR="00AE1535" w:rsidRPr="00AE1535" w:rsidTr="00AE1535">
        <w:trPr>
          <w:trHeight w:val="759"/>
        </w:trPr>
        <w:tc>
          <w:tcPr>
            <w:tcW w:w="567"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ind w:left="34"/>
              <w:rPr>
                <w:sz w:val="16"/>
                <w:szCs w:val="16"/>
              </w:rPr>
            </w:pPr>
            <w:r w:rsidRPr="00AE1535">
              <w:rPr>
                <w:sz w:val="16"/>
                <w:szCs w:val="16"/>
              </w:rPr>
              <w:t>1</w:t>
            </w:r>
          </w:p>
        </w:tc>
        <w:tc>
          <w:tcPr>
            <w:tcW w:w="1276"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ind w:right="34"/>
              <w:rPr>
                <w:sz w:val="16"/>
                <w:szCs w:val="16"/>
              </w:rPr>
            </w:pPr>
            <w:r w:rsidRPr="00AE1535">
              <w:rPr>
                <w:sz w:val="16"/>
                <w:szCs w:val="16"/>
              </w:rPr>
              <w:t>Дневник школьный</w:t>
            </w:r>
          </w:p>
          <w:p w:rsidR="00AE1535" w:rsidRPr="00AE1535" w:rsidRDefault="00AE1535" w:rsidP="00AE1535">
            <w:pPr>
              <w:ind w:right="34"/>
              <w:rPr>
                <w:color w:val="FF0000"/>
                <w:sz w:val="16"/>
                <w:szCs w:val="16"/>
              </w:rPr>
            </w:pPr>
          </w:p>
        </w:tc>
        <w:tc>
          <w:tcPr>
            <w:tcW w:w="3260"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spacing w:after="60"/>
              <w:ind w:firstLine="34"/>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ind w:firstLine="34"/>
              <w:rPr>
                <w:sz w:val="16"/>
                <w:szCs w:val="16"/>
              </w:rPr>
            </w:pPr>
            <w:r w:rsidRPr="00AE1535">
              <w:rPr>
                <w:sz w:val="16"/>
                <w:szCs w:val="16"/>
              </w:rPr>
              <w:t>Шт.</w:t>
            </w:r>
          </w:p>
        </w:tc>
        <w:tc>
          <w:tcPr>
            <w:tcW w:w="1134"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jc w:val="center"/>
              <w:rPr>
                <w:sz w:val="16"/>
                <w:szCs w:val="16"/>
              </w:rPr>
            </w:pPr>
            <w:r w:rsidRPr="00AE1535">
              <w:rPr>
                <w:sz w:val="16"/>
                <w:szCs w:val="16"/>
              </w:rPr>
              <w:t>550</w:t>
            </w:r>
          </w:p>
        </w:tc>
        <w:tc>
          <w:tcPr>
            <w:tcW w:w="851"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jc w:val="center"/>
              <w:rPr>
                <w:sz w:val="16"/>
                <w:szCs w:val="16"/>
              </w:rPr>
            </w:pPr>
          </w:p>
        </w:tc>
      </w:tr>
      <w:tr w:rsidR="00AE1535" w:rsidRPr="00AE1535" w:rsidTr="00AE1535">
        <w:trPr>
          <w:trHeight w:val="759"/>
        </w:trPr>
        <w:tc>
          <w:tcPr>
            <w:tcW w:w="567"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ind w:left="34"/>
              <w:rPr>
                <w:sz w:val="16"/>
                <w:szCs w:val="16"/>
              </w:rPr>
            </w:pPr>
            <w:r w:rsidRPr="00AE1535">
              <w:rPr>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ind w:right="34"/>
              <w:rPr>
                <w:sz w:val="16"/>
                <w:szCs w:val="16"/>
              </w:rPr>
            </w:pPr>
            <w:r w:rsidRPr="00AE1535">
              <w:rPr>
                <w:sz w:val="16"/>
                <w:szCs w:val="16"/>
              </w:rPr>
              <w:t>Блокнот</w:t>
            </w:r>
          </w:p>
          <w:p w:rsidR="00AE1535" w:rsidRPr="00AE1535" w:rsidRDefault="00AE1535" w:rsidP="00AE1535">
            <w:pPr>
              <w:ind w:right="34"/>
              <w:rPr>
                <w:color w:val="FF0000"/>
                <w:sz w:val="16"/>
                <w:szCs w:val="16"/>
              </w:rPr>
            </w:pPr>
          </w:p>
        </w:tc>
        <w:tc>
          <w:tcPr>
            <w:tcW w:w="3260"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spacing w:after="60"/>
              <w:ind w:firstLine="34"/>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ind w:firstLine="34"/>
              <w:rPr>
                <w:sz w:val="16"/>
                <w:szCs w:val="16"/>
              </w:rPr>
            </w:pPr>
            <w:r w:rsidRPr="00AE1535">
              <w:rPr>
                <w:sz w:val="16"/>
                <w:szCs w:val="16"/>
              </w:rPr>
              <w:t>Шт.</w:t>
            </w:r>
          </w:p>
        </w:tc>
        <w:tc>
          <w:tcPr>
            <w:tcW w:w="1134"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jc w:val="center"/>
              <w:rPr>
                <w:sz w:val="16"/>
                <w:szCs w:val="16"/>
              </w:rPr>
            </w:pPr>
            <w:r w:rsidRPr="00AE1535">
              <w:rPr>
                <w:sz w:val="16"/>
                <w:szCs w:val="16"/>
              </w:rPr>
              <w:t>1 000</w:t>
            </w:r>
          </w:p>
        </w:tc>
        <w:tc>
          <w:tcPr>
            <w:tcW w:w="851"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jc w:val="center"/>
              <w:rPr>
                <w:sz w:val="16"/>
                <w:szCs w:val="16"/>
              </w:rPr>
            </w:pPr>
          </w:p>
        </w:tc>
      </w:tr>
      <w:tr w:rsidR="00AE1535" w:rsidRPr="00AE1535" w:rsidTr="00AE1535">
        <w:trPr>
          <w:trHeight w:val="759"/>
        </w:trPr>
        <w:tc>
          <w:tcPr>
            <w:tcW w:w="567"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ind w:left="34"/>
              <w:rPr>
                <w:sz w:val="16"/>
                <w:szCs w:val="16"/>
              </w:rPr>
            </w:pPr>
            <w:r w:rsidRPr="00AE1535">
              <w:rPr>
                <w:sz w:val="16"/>
                <w:szCs w:val="16"/>
              </w:rPr>
              <w:t>3</w:t>
            </w:r>
          </w:p>
        </w:tc>
        <w:tc>
          <w:tcPr>
            <w:tcW w:w="1276"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ind w:right="34"/>
              <w:rPr>
                <w:sz w:val="16"/>
                <w:szCs w:val="16"/>
              </w:rPr>
            </w:pPr>
            <w:r w:rsidRPr="00AE1535">
              <w:rPr>
                <w:sz w:val="16"/>
                <w:szCs w:val="16"/>
              </w:rPr>
              <w:t>Закладка</w:t>
            </w:r>
          </w:p>
          <w:p w:rsidR="00AE1535" w:rsidRPr="00AE1535" w:rsidRDefault="00AE1535" w:rsidP="00AE1535">
            <w:pPr>
              <w:ind w:right="34"/>
              <w:rPr>
                <w:sz w:val="16"/>
                <w:szCs w:val="16"/>
              </w:rPr>
            </w:pPr>
          </w:p>
        </w:tc>
        <w:tc>
          <w:tcPr>
            <w:tcW w:w="3260"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spacing w:after="60"/>
              <w:ind w:firstLine="34"/>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ind w:firstLine="34"/>
              <w:rPr>
                <w:sz w:val="16"/>
                <w:szCs w:val="16"/>
              </w:rPr>
            </w:pPr>
            <w:r w:rsidRPr="00AE1535">
              <w:rPr>
                <w:sz w:val="16"/>
                <w:szCs w:val="16"/>
              </w:rPr>
              <w:t>Шт.</w:t>
            </w:r>
          </w:p>
        </w:tc>
        <w:tc>
          <w:tcPr>
            <w:tcW w:w="1134"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jc w:val="center"/>
              <w:rPr>
                <w:sz w:val="16"/>
                <w:szCs w:val="16"/>
              </w:rPr>
            </w:pPr>
            <w:r w:rsidRPr="00AE1535">
              <w:rPr>
                <w:sz w:val="16"/>
                <w:szCs w:val="16"/>
              </w:rPr>
              <w:t>5 000</w:t>
            </w:r>
          </w:p>
        </w:tc>
        <w:tc>
          <w:tcPr>
            <w:tcW w:w="851"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jc w:val="center"/>
              <w:rPr>
                <w:sz w:val="16"/>
                <w:szCs w:val="16"/>
              </w:rPr>
            </w:pPr>
          </w:p>
        </w:tc>
      </w:tr>
      <w:tr w:rsidR="00AE1535" w:rsidRPr="00AE1535" w:rsidTr="00AE1535">
        <w:trPr>
          <w:trHeight w:val="759"/>
        </w:trPr>
        <w:tc>
          <w:tcPr>
            <w:tcW w:w="567"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ind w:left="34"/>
              <w:rPr>
                <w:sz w:val="16"/>
                <w:szCs w:val="16"/>
              </w:rPr>
            </w:pPr>
            <w:r w:rsidRPr="00AE1535">
              <w:rPr>
                <w:sz w:val="16"/>
                <w:szCs w:val="16"/>
              </w:rPr>
              <w:t>4</w:t>
            </w:r>
          </w:p>
        </w:tc>
        <w:tc>
          <w:tcPr>
            <w:tcW w:w="1276"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ind w:right="34"/>
              <w:rPr>
                <w:sz w:val="16"/>
                <w:szCs w:val="16"/>
              </w:rPr>
            </w:pPr>
            <w:r w:rsidRPr="00AE1535">
              <w:rPr>
                <w:sz w:val="16"/>
                <w:szCs w:val="16"/>
              </w:rPr>
              <w:t>Календарь карманный</w:t>
            </w:r>
          </w:p>
          <w:p w:rsidR="00AE1535" w:rsidRPr="00AE1535" w:rsidRDefault="00AE1535" w:rsidP="00AE1535">
            <w:pPr>
              <w:ind w:right="34"/>
              <w:rPr>
                <w:sz w:val="16"/>
                <w:szCs w:val="16"/>
              </w:rPr>
            </w:pPr>
            <w:r w:rsidRPr="00AE1535">
              <w:rPr>
                <w:sz w:val="16"/>
                <w:szCs w:val="16"/>
              </w:rPr>
              <w:t xml:space="preserve"> </w:t>
            </w:r>
          </w:p>
        </w:tc>
        <w:tc>
          <w:tcPr>
            <w:tcW w:w="3260"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spacing w:after="60"/>
              <w:ind w:firstLine="34"/>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ind w:firstLine="34"/>
              <w:rPr>
                <w:sz w:val="16"/>
                <w:szCs w:val="16"/>
              </w:rPr>
            </w:pPr>
            <w:r w:rsidRPr="00AE1535">
              <w:rPr>
                <w:sz w:val="16"/>
                <w:szCs w:val="16"/>
              </w:rPr>
              <w:t>Шт.</w:t>
            </w:r>
          </w:p>
        </w:tc>
        <w:tc>
          <w:tcPr>
            <w:tcW w:w="1134"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jc w:val="center"/>
              <w:rPr>
                <w:sz w:val="16"/>
                <w:szCs w:val="16"/>
              </w:rPr>
            </w:pPr>
            <w:r w:rsidRPr="00AE1535">
              <w:rPr>
                <w:sz w:val="16"/>
                <w:szCs w:val="16"/>
              </w:rPr>
              <w:t>5 000</w:t>
            </w:r>
          </w:p>
        </w:tc>
        <w:tc>
          <w:tcPr>
            <w:tcW w:w="851"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jc w:val="center"/>
              <w:rPr>
                <w:sz w:val="16"/>
                <w:szCs w:val="16"/>
              </w:rPr>
            </w:pPr>
          </w:p>
        </w:tc>
      </w:tr>
      <w:tr w:rsidR="00AE1535" w:rsidRPr="00AE1535" w:rsidTr="00AE1535">
        <w:trPr>
          <w:trHeight w:val="759"/>
        </w:trPr>
        <w:tc>
          <w:tcPr>
            <w:tcW w:w="567"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ind w:left="34"/>
              <w:rPr>
                <w:sz w:val="16"/>
                <w:szCs w:val="16"/>
              </w:rPr>
            </w:pPr>
            <w:r w:rsidRPr="00AE1535">
              <w:rPr>
                <w:sz w:val="16"/>
                <w:szCs w:val="16"/>
              </w:rPr>
              <w:t>5</w:t>
            </w:r>
          </w:p>
        </w:tc>
        <w:tc>
          <w:tcPr>
            <w:tcW w:w="1276"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ind w:right="34"/>
              <w:rPr>
                <w:sz w:val="16"/>
                <w:szCs w:val="16"/>
              </w:rPr>
            </w:pPr>
            <w:r w:rsidRPr="00AE1535">
              <w:rPr>
                <w:sz w:val="16"/>
                <w:szCs w:val="16"/>
              </w:rPr>
              <w:t>Ручка пластиковая</w:t>
            </w:r>
          </w:p>
          <w:p w:rsidR="00AE1535" w:rsidRPr="00AE1535" w:rsidRDefault="00AE1535" w:rsidP="00AE1535">
            <w:pPr>
              <w:ind w:right="34"/>
              <w:rPr>
                <w:sz w:val="16"/>
                <w:szCs w:val="16"/>
              </w:rPr>
            </w:pPr>
            <w:r w:rsidRPr="00AE1535">
              <w:rPr>
                <w:sz w:val="16"/>
                <w:szCs w:val="16"/>
              </w:rPr>
              <w:t xml:space="preserve"> </w:t>
            </w:r>
          </w:p>
        </w:tc>
        <w:tc>
          <w:tcPr>
            <w:tcW w:w="3260"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spacing w:after="60"/>
              <w:ind w:firstLine="34"/>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ind w:firstLine="34"/>
              <w:rPr>
                <w:sz w:val="16"/>
                <w:szCs w:val="16"/>
              </w:rPr>
            </w:pPr>
            <w:r w:rsidRPr="00AE1535">
              <w:rPr>
                <w:sz w:val="16"/>
                <w:szCs w:val="16"/>
              </w:rPr>
              <w:t>Шт.</w:t>
            </w:r>
          </w:p>
        </w:tc>
        <w:tc>
          <w:tcPr>
            <w:tcW w:w="1134"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jc w:val="center"/>
              <w:rPr>
                <w:sz w:val="16"/>
                <w:szCs w:val="16"/>
              </w:rPr>
            </w:pPr>
            <w:r w:rsidRPr="00AE1535">
              <w:rPr>
                <w:sz w:val="16"/>
                <w:szCs w:val="16"/>
              </w:rPr>
              <w:t>1 000</w:t>
            </w:r>
          </w:p>
        </w:tc>
        <w:tc>
          <w:tcPr>
            <w:tcW w:w="851"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E1535" w:rsidRPr="00AE1535" w:rsidRDefault="00AE1535" w:rsidP="00AE1535">
            <w:pPr>
              <w:jc w:val="center"/>
              <w:rPr>
                <w:sz w:val="16"/>
                <w:szCs w:val="16"/>
              </w:rPr>
            </w:pPr>
          </w:p>
        </w:tc>
      </w:tr>
    </w:tbl>
    <w:p w:rsidR="00AE1535" w:rsidRPr="00AE1535" w:rsidRDefault="00AE1535" w:rsidP="00AE1535">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E33533">
      <w:pPr>
        <w:tabs>
          <w:tab w:val="left" w:pos="567"/>
        </w:tabs>
        <w:suppressAutoHyphens/>
        <w:ind w:right="-169" w:firstLine="567"/>
        <w:jc w:val="both"/>
        <w:rPr>
          <w:b/>
        </w:rPr>
      </w:pPr>
    </w:p>
    <w:p w:rsidR="001D4259" w:rsidRDefault="001D4259" w:rsidP="001D4259">
      <w:pPr>
        <w:spacing w:after="60"/>
        <w:jc w:val="center"/>
        <w:rPr>
          <w:b/>
          <w:sz w:val="22"/>
          <w:szCs w:val="22"/>
          <w:lang w:val="en-US"/>
        </w:rPr>
        <w:sectPr w:rsidR="001D4259" w:rsidSect="00F36508">
          <w:pgSz w:w="11906" w:h="16838" w:code="9"/>
          <w:pgMar w:top="397" w:right="567" w:bottom="284" w:left="1418" w:header="709" w:footer="709" w:gutter="0"/>
          <w:cols w:space="708"/>
          <w:docGrid w:linePitch="360"/>
        </w:sectPr>
      </w:pPr>
    </w:p>
    <w:p w:rsidR="001D4259" w:rsidRDefault="001D4259" w:rsidP="001D4259">
      <w:pPr>
        <w:spacing w:after="60"/>
        <w:jc w:val="right"/>
        <w:rPr>
          <w:b/>
          <w:sz w:val="22"/>
          <w:szCs w:val="22"/>
        </w:rPr>
      </w:pPr>
      <w:r>
        <w:rPr>
          <w:b/>
          <w:sz w:val="22"/>
          <w:szCs w:val="22"/>
        </w:rPr>
        <w:lastRenderedPageBreak/>
        <w:t xml:space="preserve">Приложение </w:t>
      </w:r>
      <w:bookmarkStart w:id="0" w:name="_GoBack"/>
      <w:bookmarkEnd w:id="0"/>
      <w:r w:rsidR="00333838">
        <w:rPr>
          <w:b/>
          <w:sz w:val="22"/>
          <w:szCs w:val="22"/>
        </w:rPr>
        <w:t>4</w:t>
      </w:r>
    </w:p>
    <w:p w:rsidR="001D4259" w:rsidRPr="001D4259" w:rsidRDefault="001D4259" w:rsidP="001D4259">
      <w:pPr>
        <w:spacing w:after="60"/>
        <w:jc w:val="center"/>
        <w:rPr>
          <w:b/>
        </w:rPr>
      </w:pPr>
      <w:proofErr w:type="gramStart"/>
      <w:r w:rsidRPr="001D4259">
        <w:rPr>
          <w:b/>
          <w:sz w:val="22"/>
          <w:szCs w:val="22"/>
          <w:lang w:val="en-US"/>
        </w:rPr>
        <w:t>IV</w:t>
      </w:r>
      <w:r w:rsidRPr="001D4259">
        <w:rPr>
          <w:b/>
          <w:sz w:val="22"/>
          <w:szCs w:val="22"/>
        </w:rPr>
        <w:t>.Обоснование</w:t>
      </w:r>
      <w:r w:rsidRPr="001D4259">
        <w:rPr>
          <w:b/>
        </w:rPr>
        <w:t xml:space="preserve"> начальной (максимальной) цены контракта на оказание услуг по изготовлению сувенирной и полиграфической продукции</w:t>
      </w:r>
      <w:r w:rsidRPr="001D4259">
        <w:rPr>
          <w:b/>
          <w:szCs w:val="28"/>
        </w:rPr>
        <w:t>.</w:t>
      </w:r>
      <w:proofErr w:type="gramEnd"/>
      <w:r w:rsidRPr="001D4259">
        <w:rPr>
          <w:b/>
          <w:szCs w:val="28"/>
        </w:rPr>
        <w:t xml:space="preserve"> </w:t>
      </w:r>
    </w:p>
    <w:p w:rsidR="001D4259" w:rsidRPr="001D4259" w:rsidRDefault="001D4259" w:rsidP="001D4259">
      <w:pPr>
        <w:spacing w:after="60"/>
        <w:jc w:val="both"/>
      </w:pPr>
      <w:r w:rsidRPr="001D4259">
        <w:rPr>
          <w:b/>
        </w:rPr>
        <w:t>Способ размещения заказа: аукцион в электронной форме</w:t>
      </w:r>
    </w:p>
    <w:tbl>
      <w:tblPr>
        <w:tblW w:w="12897" w:type="dxa"/>
        <w:tblInd w:w="3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59"/>
        <w:gridCol w:w="1876"/>
        <w:gridCol w:w="2552"/>
        <w:gridCol w:w="709"/>
        <w:gridCol w:w="992"/>
        <w:gridCol w:w="993"/>
        <w:gridCol w:w="992"/>
        <w:gridCol w:w="992"/>
        <w:gridCol w:w="1416"/>
        <w:gridCol w:w="1416"/>
      </w:tblGrid>
      <w:tr w:rsidR="001D4259" w:rsidRPr="001D4259" w:rsidTr="0078070F">
        <w:tc>
          <w:tcPr>
            <w:tcW w:w="959" w:type="dxa"/>
            <w:vMerge w:val="restart"/>
            <w:tcBorders>
              <w:top w:val="double" w:sz="4" w:space="0" w:color="auto"/>
            </w:tcBorders>
          </w:tcPr>
          <w:p w:rsidR="001D4259" w:rsidRPr="001D4259" w:rsidRDefault="001D4259" w:rsidP="001D4259">
            <w:pPr>
              <w:spacing w:after="60"/>
              <w:jc w:val="center"/>
              <w:rPr>
                <w:sz w:val="20"/>
                <w:szCs w:val="20"/>
              </w:rPr>
            </w:pPr>
            <w:r w:rsidRPr="001D4259">
              <w:rPr>
                <w:sz w:val="20"/>
                <w:szCs w:val="20"/>
              </w:rPr>
              <w:t xml:space="preserve">№ </w:t>
            </w:r>
            <w:proofErr w:type="gramStart"/>
            <w:r w:rsidRPr="001D4259">
              <w:rPr>
                <w:sz w:val="20"/>
                <w:szCs w:val="20"/>
              </w:rPr>
              <w:t>п</w:t>
            </w:r>
            <w:proofErr w:type="gramEnd"/>
            <w:r w:rsidRPr="001D4259">
              <w:rPr>
                <w:sz w:val="20"/>
                <w:szCs w:val="20"/>
              </w:rPr>
              <w:t>/п</w:t>
            </w:r>
          </w:p>
        </w:tc>
        <w:tc>
          <w:tcPr>
            <w:tcW w:w="1876" w:type="dxa"/>
            <w:vMerge w:val="restart"/>
            <w:tcBorders>
              <w:top w:val="double" w:sz="4" w:space="0" w:color="auto"/>
              <w:bottom w:val="double" w:sz="4" w:space="0" w:color="auto"/>
            </w:tcBorders>
          </w:tcPr>
          <w:p w:rsidR="001D4259" w:rsidRPr="001D4259" w:rsidRDefault="001D4259" w:rsidP="001D4259">
            <w:pPr>
              <w:spacing w:after="60"/>
              <w:jc w:val="center"/>
              <w:rPr>
                <w:sz w:val="20"/>
                <w:szCs w:val="20"/>
              </w:rPr>
            </w:pPr>
            <w:r w:rsidRPr="001D4259">
              <w:rPr>
                <w:sz w:val="20"/>
                <w:szCs w:val="20"/>
              </w:rPr>
              <w:t>Наименование объекта</w:t>
            </w:r>
          </w:p>
        </w:tc>
        <w:tc>
          <w:tcPr>
            <w:tcW w:w="2552" w:type="dxa"/>
            <w:vMerge w:val="restart"/>
            <w:tcBorders>
              <w:top w:val="double" w:sz="4" w:space="0" w:color="auto"/>
              <w:bottom w:val="double" w:sz="4" w:space="0" w:color="auto"/>
            </w:tcBorders>
          </w:tcPr>
          <w:p w:rsidR="001D4259" w:rsidRPr="001D4259" w:rsidRDefault="001D4259" w:rsidP="001D4259">
            <w:pPr>
              <w:spacing w:after="60"/>
              <w:ind w:firstLine="34"/>
              <w:jc w:val="center"/>
              <w:rPr>
                <w:sz w:val="20"/>
                <w:szCs w:val="20"/>
              </w:rPr>
            </w:pPr>
            <w:r w:rsidRPr="001D4259">
              <w:rPr>
                <w:sz w:val="20"/>
                <w:szCs w:val="20"/>
              </w:rPr>
              <w:t>Характеристика объекта закупки</w:t>
            </w:r>
          </w:p>
        </w:tc>
        <w:tc>
          <w:tcPr>
            <w:tcW w:w="709" w:type="dxa"/>
            <w:vMerge w:val="restart"/>
            <w:tcBorders>
              <w:top w:val="single" w:sz="4" w:space="0" w:color="auto"/>
            </w:tcBorders>
          </w:tcPr>
          <w:p w:rsidR="001D4259" w:rsidRPr="001D4259" w:rsidRDefault="001D4259" w:rsidP="001D4259">
            <w:pPr>
              <w:spacing w:after="60"/>
              <w:ind w:firstLine="33"/>
              <w:jc w:val="center"/>
              <w:rPr>
                <w:sz w:val="20"/>
                <w:szCs w:val="20"/>
              </w:rPr>
            </w:pPr>
            <w:r w:rsidRPr="001D4259">
              <w:rPr>
                <w:sz w:val="20"/>
                <w:szCs w:val="20"/>
              </w:rPr>
              <w:t>Кол-во, шт.</w:t>
            </w:r>
          </w:p>
        </w:tc>
        <w:tc>
          <w:tcPr>
            <w:tcW w:w="3969" w:type="dxa"/>
            <w:gridSpan w:val="4"/>
            <w:tcBorders>
              <w:top w:val="double" w:sz="4" w:space="0" w:color="auto"/>
              <w:bottom w:val="double" w:sz="4" w:space="0" w:color="auto"/>
            </w:tcBorders>
          </w:tcPr>
          <w:p w:rsidR="001D4259" w:rsidRPr="001D4259" w:rsidRDefault="001D4259" w:rsidP="001D4259">
            <w:pPr>
              <w:spacing w:after="60"/>
              <w:jc w:val="center"/>
              <w:rPr>
                <w:sz w:val="20"/>
                <w:szCs w:val="20"/>
              </w:rPr>
            </w:pPr>
            <w:r w:rsidRPr="001D4259">
              <w:rPr>
                <w:sz w:val="20"/>
                <w:szCs w:val="20"/>
              </w:rPr>
              <w:t xml:space="preserve">Единичные цены </w:t>
            </w:r>
          </w:p>
        </w:tc>
        <w:tc>
          <w:tcPr>
            <w:tcW w:w="1416" w:type="dxa"/>
            <w:vMerge w:val="restart"/>
            <w:tcBorders>
              <w:top w:val="double" w:sz="4" w:space="0" w:color="auto"/>
            </w:tcBorders>
          </w:tcPr>
          <w:p w:rsidR="001D4259" w:rsidRPr="001D4259" w:rsidRDefault="001D4259" w:rsidP="001D4259">
            <w:pPr>
              <w:spacing w:after="60"/>
              <w:jc w:val="center"/>
              <w:rPr>
                <w:sz w:val="20"/>
                <w:szCs w:val="20"/>
              </w:rPr>
            </w:pPr>
            <w:r w:rsidRPr="001D4259">
              <w:rPr>
                <w:sz w:val="20"/>
                <w:szCs w:val="20"/>
              </w:rPr>
              <w:t>Средняя начальная цена, рублей</w:t>
            </w:r>
          </w:p>
        </w:tc>
        <w:tc>
          <w:tcPr>
            <w:tcW w:w="1416" w:type="dxa"/>
            <w:vMerge w:val="restart"/>
            <w:tcBorders>
              <w:top w:val="double" w:sz="4" w:space="0" w:color="auto"/>
            </w:tcBorders>
          </w:tcPr>
          <w:p w:rsidR="001D4259" w:rsidRPr="001D4259" w:rsidRDefault="001D4259" w:rsidP="001D4259">
            <w:pPr>
              <w:spacing w:after="60"/>
              <w:jc w:val="center"/>
              <w:rPr>
                <w:sz w:val="20"/>
                <w:szCs w:val="20"/>
              </w:rPr>
            </w:pPr>
            <w:r w:rsidRPr="001D4259">
              <w:rPr>
                <w:sz w:val="20"/>
                <w:szCs w:val="20"/>
              </w:rPr>
              <w:t xml:space="preserve">Всего Начальная (максимальная) цена, рублей </w:t>
            </w:r>
          </w:p>
        </w:tc>
      </w:tr>
      <w:tr w:rsidR="001D4259" w:rsidRPr="001D4259" w:rsidTr="0078070F">
        <w:trPr>
          <w:trHeight w:val="604"/>
        </w:trPr>
        <w:tc>
          <w:tcPr>
            <w:tcW w:w="959" w:type="dxa"/>
            <w:vMerge/>
            <w:tcBorders>
              <w:bottom w:val="double" w:sz="4" w:space="0" w:color="auto"/>
            </w:tcBorders>
          </w:tcPr>
          <w:p w:rsidR="001D4259" w:rsidRPr="001D4259" w:rsidRDefault="001D4259" w:rsidP="001D4259">
            <w:pPr>
              <w:spacing w:after="60"/>
              <w:jc w:val="both"/>
              <w:rPr>
                <w:sz w:val="20"/>
                <w:szCs w:val="20"/>
              </w:rPr>
            </w:pPr>
          </w:p>
        </w:tc>
        <w:tc>
          <w:tcPr>
            <w:tcW w:w="1876" w:type="dxa"/>
            <w:vMerge/>
            <w:tcBorders>
              <w:top w:val="double" w:sz="4" w:space="0" w:color="auto"/>
              <w:bottom w:val="double" w:sz="4" w:space="0" w:color="auto"/>
            </w:tcBorders>
          </w:tcPr>
          <w:p w:rsidR="001D4259" w:rsidRPr="001D4259" w:rsidRDefault="001D4259" w:rsidP="001D4259">
            <w:pPr>
              <w:spacing w:after="60"/>
              <w:jc w:val="both"/>
              <w:rPr>
                <w:sz w:val="20"/>
                <w:szCs w:val="20"/>
              </w:rPr>
            </w:pPr>
          </w:p>
        </w:tc>
        <w:tc>
          <w:tcPr>
            <w:tcW w:w="2552" w:type="dxa"/>
            <w:vMerge/>
            <w:tcBorders>
              <w:top w:val="double" w:sz="4" w:space="0" w:color="auto"/>
              <w:bottom w:val="double" w:sz="4" w:space="0" w:color="auto"/>
            </w:tcBorders>
          </w:tcPr>
          <w:p w:rsidR="001D4259" w:rsidRPr="001D4259" w:rsidRDefault="001D4259" w:rsidP="001D4259">
            <w:pPr>
              <w:spacing w:after="60"/>
              <w:jc w:val="both"/>
              <w:rPr>
                <w:sz w:val="20"/>
                <w:szCs w:val="20"/>
              </w:rPr>
            </w:pPr>
          </w:p>
        </w:tc>
        <w:tc>
          <w:tcPr>
            <w:tcW w:w="709" w:type="dxa"/>
            <w:vMerge/>
            <w:tcBorders>
              <w:bottom w:val="single" w:sz="4" w:space="0" w:color="auto"/>
            </w:tcBorders>
          </w:tcPr>
          <w:p w:rsidR="001D4259" w:rsidRPr="001D4259" w:rsidRDefault="001D4259" w:rsidP="001D4259">
            <w:pPr>
              <w:spacing w:after="60"/>
              <w:jc w:val="both"/>
              <w:rPr>
                <w:sz w:val="20"/>
                <w:szCs w:val="20"/>
              </w:rPr>
            </w:pPr>
          </w:p>
        </w:tc>
        <w:tc>
          <w:tcPr>
            <w:tcW w:w="992" w:type="dxa"/>
            <w:tcBorders>
              <w:top w:val="double" w:sz="4" w:space="0" w:color="auto"/>
              <w:bottom w:val="single" w:sz="4" w:space="0" w:color="auto"/>
            </w:tcBorders>
          </w:tcPr>
          <w:p w:rsidR="001D4259" w:rsidRPr="001D4259" w:rsidRDefault="001D4259" w:rsidP="001D4259">
            <w:pPr>
              <w:spacing w:after="60"/>
              <w:jc w:val="both"/>
              <w:rPr>
                <w:sz w:val="20"/>
                <w:szCs w:val="20"/>
              </w:rPr>
            </w:pPr>
            <w:r w:rsidRPr="001D4259">
              <w:rPr>
                <w:sz w:val="20"/>
                <w:szCs w:val="20"/>
              </w:rPr>
              <w:t>1*</w:t>
            </w:r>
          </w:p>
        </w:tc>
        <w:tc>
          <w:tcPr>
            <w:tcW w:w="993" w:type="dxa"/>
            <w:tcBorders>
              <w:top w:val="double" w:sz="4" w:space="0" w:color="auto"/>
              <w:bottom w:val="single" w:sz="4" w:space="0" w:color="auto"/>
            </w:tcBorders>
          </w:tcPr>
          <w:p w:rsidR="001D4259" w:rsidRPr="001D4259" w:rsidRDefault="001D4259" w:rsidP="001D4259">
            <w:pPr>
              <w:spacing w:after="60"/>
              <w:jc w:val="both"/>
              <w:rPr>
                <w:sz w:val="20"/>
                <w:szCs w:val="20"/>
              </w:rPr>
            </w:pPr>
            <w:r w:rsidRPr="001D4259">
              <w:rPr>
                <w:sz w:val="20"/>
                <w:szCs w:val="20"/>
              </w:rPr>
              <w:t>2*</w:t>
            </w:r>
          </w:p>
        </w:tc>
        <w:tc>
          <w:tcPr>
            <w:tcW w:w="992" w:type="dxa"/>
            <w:tcBorders>
              <w:top w:val="double" w:sz="4" w:space="0" w:color="auto"/>
              <w:bottom w:val="single" w:sz="4" w:space="0" w:color="auto"/>
            </w:tcBorders>
            <w:shd w:val="clear" w:color="auto" w:fill="auto"/>
          </w:tcPr>
          <w:p w:rsidR="001D4259" w:rsidRPr="001D4259" w:rsidRDefault="001D4259" w:rsidP="001D4259">
            <w:pPr>
              <w:spacing w:after="60"/>
              <w:jc w:val="both"/>
              <w:rPr>
                <w:sz w:val="20"/>
                <w:szCs w:val="20"/>
              </w:rPr>
            </w:pPr>
            <w:r w:rsidRPr="001D4259">
              <w:rPr>
                <w:sz w:val="20"/>
                <w:szCs w:val="20"/>
              </w:rPr>
              <w:t>3*</w:t>
            </w:r>
          </w:p>
          <w:p w:rsidR="001D4259" w:rsidRPr="001D4259" w:rsidRDefault="001D4259" w:rsidP="001D4259">
            <w:pPr>
              <w:spacing w:after="60"/>
              <w:jc w:val="center"/>
              <w:rPr>
                <w:sz w:val="20"/>
                <w:szCs w:val="20"/>
              </w:rPr>
            </w:pPr>
          </w:p>
        </w:tc>
        <w:tc>
          <w:tcPr>
            <w:tcW w:w="992" w:type="dxa"/>
            <w:tcBorders>
              <w:top w:val="double" w:sz="4" w:space="0" w:color="auto"/>
              <w:bottom w:val="single" w:sz="4" w:space="0" w:color="auto"/>
            </w:tcBorders>
            <w:shd w:val="clear" w:color="auto" w:fill="auto"/>
          </w:tcPr>
          <w:p w:rsidR="001D4259" w:rsidRPr="001D4259" w:rsidRDefault="001D4259" w:rsidP="001D4259">
            <w:pPr>
              <w:spacing w:after="60"/>
              <w:jc w:val="center"/>
              <w:rPr>
                <w:sz w:val="20"/>
                <w:szCs w:val="20"/>
              </w:rPr>
            </w:pPr>
            <w:r w:rsidRPr="001D4259">
              <w:rPr>
                <w:sz w:val="20"/>
                <w:szCs w:val="20"/>
              </w:rPr>
              <w:t>Средняя цена, рублей</w:t>
            </w:r>
          </w:p>
        </w:tc>
        <w:tc>
          <w:tcPr>
            <w:tcW w:w="1416" w:type="dxa"/>
            <w:vMerge/>
            <w:tcBorders>
              <w:bottom w:val="single" w:sz="4" w:space="0" w:color="auto"/>
            </w:tcBorders>
          </w:tcPr>
          <w:p w:rsidR="001D4259" w:rsidRPr="001D4259" w:rsidRDefault="001D4259" w:rsidP="001D4259">
            <w:pPr>
              <w:spacing w:after="60"/>
              <w:jc w:val="both"/>
              <w:rPr>
                <w:sz w:val="20"/>
                <w:szCs w:val="20"/>
              </w:rPr>
            </w:pPr>
          </w:p>
        </w:tc>
        <w:tc>
          <w:tcPr>
            <w:tcW w:w="1416" w:type="dxa"/>
            <w:vMerge/>
            <w:tcBorders>
              <w:bottom w:val="single" w:sz="4" w:space="0" w:color="auto"/>
            </w:tcBorders>
          </w:tcPr>
          <w:p w:rsidR="001D4259" w:rsidRPr="001D4259" w:rsidRDefault="001D4259" w:rsidP="001D4259">
            <w:pPr>
              <w:spacing w:after="60"/>
              <w:jc w:val="both"/>
              <w:rPr>
                <w:sz w:val="20"/>
                <w:szCs w:val="20"/>
              </w:rPr>
            </w:pPr>
          </w:p>
        </w:tc>
      </w:tr>
      <w:tr w:rsidR="001D4259" w:rsidRPr="001D4259" w:rsidTr="0078070F">
        <w:trPr>
          <w:trHeight w:val="1003"/>
        </w:trPr>
        <w:tc>
          <w:tcPr>
            <w:tcW w:w="959" w:type="dxa"/>
            <w:tcBorders>
              <w:top w:val="single" w:sz="4" w:space="0" w:color="auto"/>
            </w:tcBorders>
          </w:tcPr>
          <w:p w:rsidR="001D4259" w:rsidRPr="001D4259" w:rsidRDefault="001D4259" w:rsidP="001D4259">
            <w:pPr>
              <w:ind w:right="34"/>
              <w:jc w:val="center"/>
              <w:rPr>
                <w:sz w:val="22"/>
                <w:szCs w:val="22"/>
              </w:rPr>
            </w:pPr>
            <w:r w:rsidRPr="001D4259">
              <w:rPr>
                <w:sz w:val="22"/>
                <w:szCs w:val="22"/>
              </w:rPr>
              <w:t>1</w:t>
            </w:r>
          </w:p>
        </w:tc>
        <w:tc>
          <w:tcPr>
            <w:tcW w:w="1876" w:type="dxa"/>
            <w:tcBorders>
              <w:top w:val="single" w:sz="4" w:space="0" w:color="auto"/>
            </w:tcBorders>
          </w:tcPr>
          <w:p w:rsidR="001D4259" w:rsidRPr="001D4259" w:rsidRDefault="001D4259" w:rsidP="001D4259">
            <w:pPr>
              <w:ind w:right="34"/>
              <w:rPr>
                <w:sz w:val="22"/>
                <w:szCs w:val="22"/>
              </w:rPr>
            </w:pPr>
            <w:r w:rsidRPr="001D4259">
              <w:rPr>
                <w:sz w:val="22"/>
                <w:szCs w:val="22"/>
              </w:rPr>
              <w:t>Дневник школьный</w:t>
            </w:r>
          </w:p>
          <w:p w:rsidR="001D4259" w:rsidRPr="001D4259" w:rsidRDefault="001D4259" w:rsidP="001D4259">
            <w:pPr>
              <w:ind w:right="34"/>
              <w:rPr>
                <w:color w:val="FF0000"/>
                <w:sz w:val="22"/>
                <w:szCs w:val="22"/>
              </w:rPr>
            </w:pPr>
          </w:p>
        </w:tc>
        <w:tc>
          <w:tcPr>
            <w:tcW w:w="2552" w:type="dxa"/>
            <w:tcBorders>
              <w:top w:val="single" w:sz="4" w:space="0" w:color="auto"/>
            </w:tcBorders>
          </w:tcPr>
          <w:p w:rsidR="001D4259" w:rsidRPr="009F48C7" w:rsidRDefault="001D4259" w:rsidP="0078070F">
            <w:pPr>
              <w:spacing w:after="60"/>
              <w:ind w:firstLine="34"/>
              <w:jc w:val="both"/>
              <w:rPr>
                <w:sz w:val="16"/>
                <w:szCs w:val="16"/>
              </w:rPr>
            </w:pPr>
            <w:r w:rsidRPr="009F48C7">
              <w:rPr>
                <w:sz w:val="16"/>
                <w:szCs w:val="16"/>
              </w:rPr>
              <w:t xml:space="preserve">Дневник школьный в период обучения школьников в 5 классе.  </w:t>
            </w:r>
          </w:p>
          <w:p w:rsidR="001D4259" w:rsidRPr="009F48C7" w:rsidRDefault="001D4259" w:rsidP="0078070F">
            <w:pPr>
              <w:spacing w:after="60"/>
              <w:ind w:firstLine="34"/>
              <w:jc w:val="both"/>
              <w:rPr>
                <w:sz w:val="16"/>
                <w:szCs w:val="16"/>
              </w:rPr>
            </w:pPr>
            <w:r w:rsidRPr="009F48C7">
              <w:rPr>
                <w:sz w:val="16"/>
                <w:szCs w:val="16"/>
              </w:rPr>
              <w:t>Размер ширина не менее 165 мм, но не более 170 мм, длина не менее 210 мм, но не более 215 мм.</w:t>
            </w:r>
          </w:p>
          <w:p w:rsidR="001D4259" w:rsidRPr="009F48C7" w:rsidRDefault="001D4259" w:rsidP="0078070F">
            <w:pPr>
              <w:spacing w:after="60"/>
              <w:ind w:firstLine="34"/>
              <w:jc w:val="both"/>
              <w:rPr>
                <w:sz w:val="16"/>
                <w:szCs w:val="16"/>
              </w:rPr>
            </w:pPr>
            <w:r w:rsidRPr="009F48C7">
              <w:rPr>
                <w:sz w:val="16"/>
                <w:szCs w:val="16"/>
              </w:rPr>
              <w:t xml:space="preserve">Дневник с изображением профилактической информации по защите детства и следующих телефонов и адресов: </w:t>
            </w:r>
          </w:p>
          <w:p w:rsidR="001D4259" w:rsidRPr="009F48C7" w:rsidRDefault="001D4259" w:rsidP="0078070F">
            <w:pPr>
              <w:spacing w:after="60"/>
              <w:ind w:firstLine="34"/>
              <w:jc w:val="both"/>
              <w:rPr>
                <w:sz w:val="16"/>
                <w:szCs w:val="16"/>
              </w:rPr>
            </w:pPr>
            <w:r w:rsidRPr="009F48C7">
              <w:rPr>
                <w:sz w:val="16"/>
                <w:szCs w:val="16"/>
              </w:rPr>
              <w:t>Председателя комиссии по делам несовершеннолетних и защите их прав– 5-00-05;</w:t>
            </w:r>
          </w:p>
          <w:p w:rsidR="001D4259" w:rsidRPr="009F48C7" w:rsidRDefault="001D4259" w:rsidP="0078070F">
            <w:pPr>
              <w:spacing w:after="60"/>
              <w:ind w:firstLine="34"/>
              <w:jc w:val="both"/>
              <w:rPr>
                <w:sz w:val="16"/>
                <w:szCs w:val="16"/>
              </w:rPr>
            </w:pPr>
            <w:r w:rsidRPr="009F48C7">
              <w:rPr>
                <w:sz w:val="16"/>
                <w:szCs w:val="16"/>
              </w:rPr>
              <w:t>Заместителя председателя комиссии по делам несовершеннолетних и защите их прав – 5-00-63;</w:t>
            </w:r>
          </w:p>
          <w:p w:rsidR="001D4259" w:rsidRPr="009F48C7" w:rsidRDefault="001D4259" w:rsidP="0078070F">
            <w:pPr>
              <w:spacing w:after="60"/>
              <w:ind w:firstLine="34"/>
              <w:jc w:val="both"/>
              <w:rPr>
                <w:sz w:val="16"/>
                <w:szCs w:val="16"/>
              </w:rPr>
            </w:pPr>
            <w:r w:rsidRPr="009F48C7">
              <w:rPr>
                <w:sz w:val="16"/>
                <w:szCs w:val="16"/>
              </w:rPr>
              <w:t>Ответственного секретаря комиссии по делам несовершеннолетних и защите их прав – 5-00-94.</w:t>
            </w:r>
          </w:p>
          <w:p w:rsidR="001D4259" w:rsidRPr="009F48C7" w:rsidRDefault="001D4259" w:rsidP="0078070F">
            <w:pPr>
              <w:spacing w:after="60"/>
              <w:ind w:firstLine="34"/>
              <w:jc w:val="both"/>
              <w:rPr>
                <w:sz w:val="16"/>
                <w:szCs w:val="16"/>
              </w:rPr>
            </w:pPr>
            <w:r w:rsidRPr="009F48C7">
              <w:rPr>
                <w:sz w:val="16"/>
                <w:szCs w:val="16"/>
              </w:rPr>
              <w:t xml:space="preserve">Почтовый адрес Комиссии: 628260, Тюменская область, Ханты – Мансийский автономный округ – Югра, город </w:t>
            </w:r>
            <w:proofErr w:type="spellStart"/>
            <w:r w:rsidRPr="009F48C7">
              <w:rPr>
                <w:sz w:val="16"/>
                <w:szCs w:val="16"/>
              </w:rPr>
              <w:t>Югорск</w:t>
            </w:r>
            <w:proofErr w:type="spellEnd"/>
            <w:r w:rsidRPr="009F48C7">
              <w:rPr>
                <w:sz w:val="16"/>
                <w:szCs w:val="16"/>
              </w:rPr>
              <w:t xml:space="preserve">, ул. Ленина, 41, </w:t>
            </w:r>
            <w:proofErr w:type="spellStart"/>
            <w:r w:rsidRPr="009F48C7">
              <w:rPr>
                <w:sz w:val="16"/>
                <w:szCs w:val="16"/>
              </w:rPr>
              <w:t>каб</w:t>
            </w:r>
            <w:proofErr w:type="spellEnd"/>
            <w:r w:rsidRPr="009F48C7">
              <w:rPr>
                <w:sz w:val="16"/>
                <w:szCs w:val="16"/>
              </w:rPr>
              <w:t>. 103;</w:t>
            </w:r>
          </w:p>
          <w:p w:rsidR="001D4259" w:rsidRPr="009F48C7" w:rsidRDefault="001D4259" w:rsidP="0078070F">
            <w:pPr>
              <w:spacing w:after="60"/>
              <w:ind w:firstLine="34"/>
              <w:jc w:val="both"/>
              <w:rPr>
                <w:sz w:val="16"/>
                <w:szCs w:val="16"/>
              </w:rPr>
            </w:pPr>
            <w:r w:rsidRPr="009F48C7">
              <w:rPr>
                <w:sz w:val="16"/>
                <w:szCs w:val="16"/>
              </w:rPr>
              <w:t xml:space="preserve">Электронная почта Комиссии: ugdeti@list.ru </w:t>
            </w:r>
          </w:p>
          <w:p w:rsidR="001D4259" w:rsidRPr="009F48C7" w:rsidRDefault="001D4259" w:rsidP="0078070F">
            <w:pPr>
              <w:spacing w:after="60"/>
              <w:ind w:firstLine="34"/>
              <w:jc w:val="both"/>
              <w:rPr>
                <w:sz w:val="16"/>
                <w:szCs w:val="16"/>
              </w:rPr>
            </w:pPr>
            <w:r w:rsidRPr="009F48C7">
              <w:rPr>
                <w:sz w:val="16"/>
                <w:szCs w:val="16"/>
              </w:rPr>
              <w:t xml:space="preserve">Электронный консультант ugorsk.ru </w:t>
            </w:r>
          </w:p>
          <w:p w:rsidR="001D4259" w:rsidRPr="009F48C7" w:rsidRDefault="001D4259" w:rsidP="0078070F">
            <w:pPr>
              <w:spacing w:after="60"/>
              <w:ind w:firstLine="34"/>
              <w:jc w:val="both"/>
              <w:rPr>
                <w:sz w:val="16"/>
                <w:szCs w:val="16"/>
              </w:rPr>
            </w:pPr>
            <w:r w:rsidRPr="009F48C7">
              <w:rPr>
                <w:sz w:val="16"/>
                <w:szCs w:val="16"/>
              </w:rPr>
              <w:t>Надпись профилактического характера. Эмблема КДН.</w:t>
            </w:r>
          </w:p>
          <w:p w:rsidR="001D4259" w:rsidRPr="009F48C7" w:rsidRDefault="001D4259" w:rsidP="0078070F">
            <w:pPr>
              <w:spacing w:after="60"/>
              <w:ind w:firstLine="34"/>
              <w:jc w:val="both"/>
              <w:rPr>
                <w:sz w:val="16"/>
                <w:szCs w:val="16"/>
              </w:rPr>
            </w:pPr>
            <w:r w:rsidRPr="009F48C7">
              <w:rPr>
                <w:sz w:val="16"/>
                <w:szCs w:val="16"/>
              </w:rPr>
              <w:t>Обложка: бумага мелованная глянцевая, плотность не менее 300г/м</w:t>
            </w:r>
            <w:proofErr w:type="gramStart"/>
            <w:r w:rsidRPr="009F48C7">
              <w:rPr>
                <w:sz w:val="16"/>
                <w:szCs w:val="16"/>
                <w:vertAlign w:val="superscript"/>
              </w:rPr>
              <w:t>2</w:t>
            </w:r>
            <w:proofErr w:type="gramEnd"/>
            <w:r w:rsidRPr="009F48C7">
              <w:rPr>
                <w:sz w:val="16"/>
                <w:szCs w:val="16"/>
              </w:rPr>
              <w:t>, двухсторонняя цветная печать 4+4 с уф-лаком.</w:t>
            </w:r>
          </w:p>
          <w:p w:rsidR="001D4259" w:rsidRPr="009F48C7" w:rsidRDefault="001D4259" w:rsidP="0078070F">
            <w:pPr>
              <w:spacing w:after="60"/>
              <w:ind w:firstLine="34"/>
              <w:jc w:val="both"/>
              <w:rPr>
                <w:sz w:val="16"/>
                <w:szCs w:val="16"/>
              </w:rPr>
            </w:pPr>
            <w:r w:rsidRPr="009F48C7">
              <w:rPr>
                <w:sz w:val="16"/>
                <w:szCs w:val="16"/>
              </w:rPr>
              <w:t xml:space="preserve">Внутренний блок: бумага ВХИ </w:t>
            </w:r>
            <w:r w:rsidRPr="009F48C7">
              <w:rPr>
                <w:sz w:val="16"/>
                <w:szCs w:val="16"/>
              </w:rPr>
              <w:lastRenderedPageBreak/>
              <w:t>плотность не менее 80 г/м</w:t>
            </w:r>
            <w:proofErr w:type="gramStart"/>
            <w:r w:rsidRPr="009F48C7">
              <w:rPr>
                <w:sz w:val="16"/>
                <w:szCs w:val="16"/>
                <w:vertAlign w:val="superscript"/>
              </w:rPr>
              <w:t>2</w:t>
            </w:r>
            <w:proofErr w:type="gramEnd"/>
            <w:r w:rsidRPr="009F48C7">
              <w:rPr>
                <w:sz w:val="16"/>
                <w:szCs w:val="16"/>
              </w:rPr>
              <w:t>.</w:t>
            </w:r>
          </w:p>
          <w:p w:rsidR="001D4259" w:rsidRPr="009F48C7" w:rsidRDefault="001D4259" w:rsidP="0078070F">
            <w:pPr>
              <w:spacing w:after="60"/>
              <w:ind w:firstLine="34"/>
              <w:jc w:val="both"/>
              <w:rPr>
                <w:sz w:val="16"/>
                <w:szCs w:val="16"/>
              </w:rPr>
            </w:pPr>
            <w:r w:rsidRPr="009F48C7">
              <w:rPr>
                <w:sz w:val="16"/>
                <w:szCs w:val="16"/>
              </w:rPr>
              <w:t>Объем не менее 96 страниц: с 3-10 страницы и с 91-98 страницы - двухсторонняя цветная печать 4+4; с 11-90 страницы – двухсторонняя черно-белая печать 1+1.</w:t>
            </w:r>
          </w:p>
          <w:p w:rsidR="001D4259" w:rsidRPr="009F48C7" w:rsidRDefault="001D4259" w:rsidP="0078070F">
            <w:pPr>
              <w:spacing w:after="60"/>
              <w:ind w:firstLine="34"/>
              <w:jc w:val="both"/>
              <w:rPr>
                <w:sz w:val="16"/>
                <w:szCs w:val="16"/>
              </w:rPr>
            </w:pPr>
            <w:r w:rsidRPr="009F48C7">
              <w:rPr>
                <w:sz w:val="16"/>
                <w:szCs w:val="16"/>
              </w:rPr>
              <w:t xml:space="preserve">Крепление </w:t>
            </w:r>
            <w:proofErr w:type="spellStart"/>
            <w:r w:rsidRPr="009F48C7">
              <w:rPr>
                <w:sz w:val="16"/>
                <w:szCs w:val="16"/>
              </w:rPr>
              <w:t>термоклеевое</w:t>
            </w:r>
            <w:proofErr w:type="spellEnd"/>
            <w:r w:rsidRPr="009F48C7">
              <w:rPr>
                <w:sz w:val="16"/>
                <w:szCs w:val="16"/>
              </w:rPr>
              <w:t>, шитье нитками.</w:t>
            </w:r>
          </w:p>
        </w:tc>
        <w:tc>
          <w:tcPr>
            <w:tcW w:w="709" w:type="dxa"/>
            <w:tcBorders>
              <w:top w:val="single" w:sz="4" w:space="0" w:color="auto"/>
              <w:right w:val="single" w:sz="4" w:space="0" w:color="auto"/>
            </w:tcBorders>
          </w:tcPr>
          <w:p w:rsidR="001D4259" w:rsidRPr="001D4259" w:rsidRDefault="001D4259" w:rsidP="001D4259">
            <w:pPr>
              <w:spacing w:after="60"/>
              <w:jc w:val="center"/>
              <w:rPr>
                <w:sz w:val="22"/>
                <w:szCs w:val="22"/>
              </w:rPr>
            </w:pPr>
            <w:r w:rsidRPr="001D4259">
              <w:rPr>
                <w:sz w:val="22"/>
                <w:szCs w:val="22"/>
              </w:rPr>
              <w:lastRenderedPageBreak/>
              <w:t>550</w:t>
            </w:r>
          </w:p>
        </w:tc>
        <w:tc>
          <w:tcPr>
            <w:tcW w:w="992" w:type="dxa"/>
            <w:tcBorders>
              <w:left w:val="single" w:sz="4" w:space="0" w:color="auto"/>
            </w:tcBorders>
          </w:tcPr>
          <w:p w:rsidR="001D4259" w:rsidRPr="001D4259" w:rsidRDefault="001D4259" w:rsidP="001D4259">
            <w:pPr>
              <w:spacing w:after="60"/>
              <w:jc w:val="center"/>
              <w:rPr>
                <w:sz w:val="22"/>
                <w:szCs w:val="22"/>
              </w:rPr>
            </w:pPr>
            <w:r w:rsidRPr="001D4259">
              <w:rPr>
                <w:sz w:val="22"/>
                <w:szCs w:val="22"/>
              </w:rPr>
              <w:t>144</w:t>
            </w:r>
          </w:p>
        </w:tc>
        <w:tc>
          <w:tcPr>
            <w:tcW w:w="993" w:type="dxa"/>
          </w:tcPr>
          <w:p w:rsidR="001D4259" w:rsidRPr="001D4259" w:rsidRDefault="001D4259" w:rsidP="001D4259">
            <w:pPr>
              <w:spacing w:after="60"/>
              <w:jc w:val="center"/>
              <w:rPr>
                <w:sz w:val="22"/>
                <w:szCs w:val="22"/>
              </w:rPr>
            </w:pPr>
            <w:r w:rsidRPr="001D4259">
              <w:rPr>
                <w:sz w:val="22"/>
                <w:szCs w:val="22"/>
              </w:rPr>
              <w:t>162</w:t>
            </w:r>
          </w:p>
        </w:tc>
        <w:tc>
          <w:tcPr>
            <w:tcW w:w="992" w:type="dxa"/>
            <w:shd w:val="clear" w:color="auto" w:fill="auto"/>
          </w:tcPr>
          <w:p w:rsidR="001D4259" w:rsidRPr="001D4259" w:rsidRDefault="001D4259" w:rsidP="001D4259">
            <w:pPr>
              <w:spacing w:after="60"/>
              <w:jc w:val="center"/>
              <w:rPr>
                <w:sz w:val="22"/>
                <w:szCs w:val="22"/>
              </w:rPr>
            </w:pPr>
            <w:r w:rsidRPr="001D4259">
              <w:rPr>
                <w:sz w:val="22"/>
                <w:szCs w:val="22"/>
              </w:rPr>
              <w:t>164</w:t>
            </w:r>
          </w:p>
        </w:tc>
        <w:tc>
          <w:tcPr>
            <w:tcW w:w="992" w:type="dxa"/>
            <w:shd w:val="clear" w:color="auto" w:fill="auto"/>
          </w:tcPr>
          <w:p w:rsidR="001D4259" w:rsidRPr="001D4259" w:rsidRDefault="001D4259" w:rsidP="001D4259">
            <w:pPr>
              <w:spacing w:after="60"/>
              <w:jc w:val="center"/>
              <w:rPr>
                <w:sz w:val="22"/>
                <w:szCs w:val="22"/>
              </w:rPr>
            </w:pPr>
            <w:r w:rsidRPr="001D4259">
              <w:rPr>
                <w:sz w:val="22"/>
                <w:szCs w:val="22"/>
              </w:rPr>
              <w:t>156,66</w:t>
            </w:r>
          </w:p>
        </w:tc>
        <w:tc>
          <w:tcPr>
            <w:tcW w:w="1416" w:type="dxa"/>
            <w:tcBorders>
              <w:top w:val="single" w:sz="4" w:space="0" w:color="auto"/>
            </w:tcBorders>
          </w:tcPr>
          <w:p w:rsidR="001D4259" w:rsidRPr="001D4259" w:rsidRDefault="001D4259" w:rsidP="001D4259">
            <w:pPr>
              <w:spacing w:after="60"/>
              <w:jc w:val="center"/>
              <w:rPr>
                <w:sz w:val="22"/>
                <w:szCs w:val="22"/>
              </w:rPr>
            </w:pPr>
            <w:r w:rsidRPr="001D4259">
              <w:rPr>
                <w:sz w:val="22"/>
                <w:szCs w:val="22"/>
              </w:rPr>
              <w:t>86 163,00</w:t>
            </w:r>
          </w:p>
        </w:tc>
        <w:tc>
          <w:tcPr>
            <w:tcW w:w="1416" w:type="dxa"/>
            <w:tcBorders>
              <w:top w:val="single" w:sz="4" w:space="0" w:color="auto"/>
            </w:tcBorders>
          </w:tcPr>
          <w:p w:rsidR="001D4259" w:rsidRPr="001D4259" w:rsidRDefault="001D4259" w:rsidP="001D4259">
            <w:pPr>
              <w:spacing w:after="60"/>
              <w:jc w:val="center"/>
              <w:rPr>
                <w:sz w:val="22"/>
                <w:szCs w:val="22"/>
              </w:rPr>
            </w:pPr>
            <w:r w:rsidRPr="001D4259">
              <w:rPr>
                <w:sz w:val="22"/>
                <w:szCs w:val="22"/>
              </w:rPr>
              <w:t>86 163,00</w:t>
            </w:r>
          </w:p>
        </w:tc>
      </w:tr>
      <w:tr w:rsidR="001D4259" w:rsidRPr="001D4259" w:rsidTr="0078070F">
        <w:trPr>
          <w:trHeight w:val="1003"/>
        </w:trPr>
        <w:tc>
          <w:tcPr>
            <w:tcW w:w="959" w:type="dxa"/>
            <w:tcBorders>
              <w:top w:val="single" w:sz="4" w:space="0" w:color="auto"/>
            </w:tcBorders>
          </w:tcPr>
          <w:p w:rsidR="001D4259" w:rsidRPr="001D4259" w:rsidRDefault="001D4259" w:rsidP="001D4259">
            <w:pPr>
              <w:ind w:right="34"/>
              <w:jc w:val="center"/>
              <w:rPr>
                <w:sz w:val="22"/>
                <w:szCs w:val="22"/>
              </w:rPr>
            </w:pPr>
            <w:r w:rsidRPr="001D4259">
              <w:rPr>
                <w:sz w:val="22"/>
                <w:szCs w:val="22"/>
              </w:rPr>
              <w:lastRenderedPageBreak/>
              <w:t>2</w:t>
            </w:r>
          </w:p>
        </w:tc>
        <w:tc>
          <w:tcPr>
            <w:tcW w:w="1876" w:type="dxa"/>
            <w:tcBorders>
              <w:top w:val="single" w:sz="4" w:space="0" w:color="auto"/>
            </w:tcBorders>
          </w:tcPr>
          <w:p w:rsidR="001D4259" w:rsidRPr="001D4259" w:rsidRDefault="001D4259" w:rsidP="001D4259">
            <w:pPr>
              <w:ind w:right="34"/>
              <w:rPr>
                <w:sz w:val="22"/>
                <w:szCs w:val="22"/>
              </w:rPr>
            </w:pPr>
            <w:r w:rsidRPr="001D4259">
              <w:rPr>
                <w:sz w:val="22"/>
                <w:szCs w:val="22"/>
              </w:rPr>
              <w:t>Блокнот</w:t>
            </w:r>
          </w:p>
          <w:p w:rsidR="001D4259" w:rsidRPr="001D4259" w:rsidRDefault="001D4259" w:rsidP="001D4259">
            <w:pPr>
              <w:ind w:right="34"/>
              <w:rPr>
                <w:color w:val="FF0000"/>
                <w:sz w:val="22"/>
                <w:szCs w:val="22"/>
              </w:rPr>
            </w:pPr>
          </w:p>
        </w:tc>
        <w:tc>
          <w:tcPr>
            <w:tcW w:w="2552" w:type="dxa"/>
            <w:tcBorders>
              <w:top w:val="single" w:sz="4" w:space="0" w:color="auto"/>
            </w:tcBorders>
          </w:tcPr>
          <w:p w:rsidR="001D4259" w:rsidRPr="009F48C7" w:rsidRDefault="001D4259" w:rsidP="0078070F">
            <w:pPr>
              <w:spacing w:after="60"/>
              <w:ind w:firstLine="34"/>
              <w:jc w:val="both"/>
              <w:rPr>
                <w:sz w:val="16"/>
                <w:szCs w:val="16"/>
              </w:rPr>
            </w:pPr>
            <w:r w:rsidRPr="009F48C7">
              <w:rPr>
                <w:sz w:val="16"/>
                <w:szCs w:val="16"/>
              </w:rPr>
              <w:t xml:space="preserve">Размер ширина не менее 130, но не более135 мм, длина не менее 190 мм, но не более 195 мм; не менее 80 листов, пружина по длинной стороне. </w:t>
            </w:r>
          </w:p>
          <w:p w:rsidR="001D4259" w:rsidRPr="009F48C7" w:rsidRDefault="001D4259" w:rsidP="0078070F">
            <w:pPr>
              <w:spacing w:after="60"/>
              <w:ind w:firstLine="34"/>
              <w:jc w:val="both"/>
              <w:rPr>
                <w:sz w:val="16"/>
                <w:szCs w:val="16"/>
              </w:rPr>
            </w:pPr>
            <w:r w:rsidRPr="009F48C7">
              <w:rPr>
                <w:sz w:val="16"/>
                <w:szCs w:val="16"/>
              </w:rPr>
              <w:t xml:space="preserve">Блокнот с изображением профилактической информации по защите детства и следующих телефонов и адресов: </w:t>
            </w:r>
          </w:p>
          <w:p w:rsidR="001D4259" w:rsidRPr="009F48C7" w:rsidRDefault="001D4259" w:rsidP="0078070F">
            <w:pPr>
              <w:spacing w:after="60"/>
              <w:ind w:firstLine="34"/>
              <w:jc w:val="both"/>
              <w:rPr>
                <w:sz w:val="16"/>
                <w:szCs w:val="16"/>
              </w:rPr>
            </w:pPr>
            <w:r w:rsidRPr="009F48C7">
              <w:rPr>
                <w:sz w:val="16"/>
                <w:szCs w:val="16"/>
              </w:rPr>
              <w:t>Председателя комиссии по делам несовершеннолетних и защите их прав– 5-00-05;</w:t>
            </w:r>
          </w:p>
          <w:p w:rsidR="001D4259" w:rsidRPr="009F48C7" w:rsidRDefault="001D4259" w:rsidP="0078070F">
            <w:pPr>
              <w:spacing w:after="60"/>
              <w:ind w:firstLine="34"/>
              <w:jc w:val="both"/>
              <w:rPr>
                <w:sz w:val="16"/>
                <w:szCs w:val="16"/>
              </w:rPr>
            </w:pPr>
            <w:r w:rsidRPr="009F48C7">
              <w:rPr>
                <w:sz w:val="16"/>
                <w:szCs w:val="16"/>
              </w:rPr>
              <w:t>Заместителя председателя комиссии по делам несовершеннолетних и защите их прав – 5-00-63;</w:t>
            </w:r>
          </w:p>
          <w:p w:rsidR="001D4259" w:rsidRPr="009F48C7" w:rsidRDefault="001D4259" w:rsidP="0078070F">
            <w:pPr>
              <w:spacing w:after="60"/>
              <w:ind w:firstLine="34"/>
              <w:jc w:val="both"/>
              <w:rPr>
                <w:sz w:val="16"/>
                <w:szCs w:val="16"/>
              </w:rPr>
            </w:pPr>
            <w:r w:rsidRPr="009F48C7">
              <w:rPr>
                <w:sz w:val="16"/>
                <w:szCs w:val="16"/>
              </w:rPr>
              <w:t>Ответственного секретаря комиссии по делам несовершеннолетних и защите их прав – 5-00-94.</w:t>
            </w:r>
          </w:p>
          <w:p w:rsidR="001D4259" w:rsidRPr="009F48C7" w:rsidRDefault="001D4259" w:rsidP="0078070F">
            <w:pPr>
              <w:spacing w:after="60"/>
              <w:ind w:firstLine="34"/>
              <w:jc w:val="both"/>
              <w:rPr>
                <w:sz w:val="16"/>
                <w:szCs w:val="16"/>
              </w:rPr>
            </w:pPr>
            <w:r w:rsidRPr="009F48C7">
              <w:rPr>
                <w:sz w:val="16"/>
                <w:szCs w:val="16"/>
              </w:rPr>
              <w:t xml:space="preserve">Почтовый адрес Комиссии: 628260, Тюменская область, Ханты – Мансийский автономный округ – Югра, город </w:t>
            </w:r>
            <w:proofErr w:type="spellStart"/>
            <w:r w:rsidRPr="009F48C7">
              <w:rPr>
                <w:sz w:val="16"/>
                <w:szCs w:val="16"/>
              </w:rPr>
              <w:t>Югорск</w:t>
            </w:r>
            <w:proofErr w:type="spellEnd"/>
            <w:r w:rsidRPr="009F48C7">
              <w:rPr>
                <w:sz w:val="16"/>
                <w:szCs w:val="16"/>
              </w:rPr>
              <w:t xml:space="preserve">, ул. Ленина, 41, </w:t>
            </w:r>
            <w:proofErr w:type="spellStart"/>
            <w:r w:rsidRPr="009F48C7">
              <w:rPr>
                <w:sz w:val="16"/>
                <w:szCs w:val="16"/>
              </w:rPr>
              <w:t>каб</w:t>
            </w:r>
            <w:proofErr w:type="spellEnd"/>
            <w:r w:rsidRPr="009F48C7">
              <w:rPr>
                <w:sz w:val="16"/>
                <w:szCs w:val="16"/>
              </w:rPr>
              <w:t>. 103;</w:t>
            </w:r>
          </w:p>
          <w:p w:rsidR="001D4259" w:rsidRPr="009F48C7" w:rsidRDefault="001D4259" w:rsidP="0078070F">
            <w:pPr>
              <w:spacing w:after="60"/>
              <w:ind w:firstLine="34"/>
              <w:jc w:val="both"/>
              <w:rPr>
                <w:sz w:val="16"/>
                <w:szCs w:val="16"/>
              </w:rPr>
            </w:pPr>
            <w:r w:rsidRPr="009F48C7">
              <w:rPr>
                <w:sz w:val="16"/>
                <w:szCs w:val="16"/>
              </w:rPr>
              <w:t xml:space="preserve">Электронная почта Комиссии: ugdeti@list.ru </w:t>
            </w:r>
          </w:p>
          <w:p w:rsidR="001D4259" w:rsidRPr="009F48C7" w:rsidRDefault="001D4259" w:rsidP="0078070F">
            <w:pPr>
              <w:spacing w:after="60"/>
              <w:ind w:firstLine="34"/>
              <w:jc w:val="both"/>
              <w:rPr>
                <w:sz w:val="16"/>
                <w:szCs w:val="16"/>
              </w:rPr>
            </w:pPr>
            <w:r w:rsidRPr="009F48C7">
              <w:rPr>
                <w:sz w:val="16"/>
                <w:szCs w:val="16"/>
              </w:rPr>
              <w:t xml:space="preserve">Электронный консультант ugorsk.ru </w:t>
            </w:r>
          </w:p>
          <w:p w:rsidR="001D4259" w:rsidRPr="009F48C7" w:rsidRDefault="001D4259" w:rsidP="0078070F">
            <w:pPr>
              <w:spacing w:after="60"/>
              <w:ind w:firstLine="34"/>
              <w:jc w:val="both"/>
              <w:rPr>
                <w:sz w:val="16"/>
                <w:szCs w:val="16"/>
              </w:rPr>
            </w:pPr>
            <w:r w:rsidRPr="009F48C7">
              <w:rPr>
                <w:sz w:val="16"/>
                <w:szCs w:val="16"/>
              </w:rPr>
              <w:t>Надпись профилакти</w:t>
            </w:r>
            <w:r w:rsidR="000D45B7">
              <w:rPr>
                <w:sz w:val="16"/>
                <w:szCs w:val="16"/>
              </w:rPr>
              <w:t>ческого характера. Эмблема КДН</w:t>
            </w:r>
            <w:r w:rsidRPr="009F48C7">
              <w:rPr>
                <w:sz w:val="16"/>
                <w:szCs w:val="16"/>
              </w:rPr>
              <w:t>.</w:t>
            </w:r>
          </w:p>
          <w:p w:rsidR="001D4259" w:rsidRPr="009F48C7" w:rsidRDefault="001D4259" w:rsidP="0078070F">
            <w:pPr>
              <w:spacing w:after="60"/>
              <w:ind w:firstLine="34"/>
              <w:jc w:val="both"/>
              <w:rPr>
                <w:sz w:val="16"/>
                <w:szCs w:val="16"/>
              </w:rPr>
            </w:pPr>
            <w:r w:rsidRPr="009F48C7">
              <w:rPr>
                <w:sz w:val="16"/>
                <w:szCs w:val="16"/>
              </w:rPr>
              <w:t>Обложка в готовом виде:</w:t>
            </w:r>
          </w:p>
          <w:p w:rsidR="001D4259" w:rsidRPr="009F48C7" w:rsidRDefault="001D4259" w:rsidP="0078070F">
            <w:pPr>
              <w:spacing w:after="60"/>
              <w:ind w:firstLine="34"/>
              <w:jc w:val="both"/>
              <w:rPr>
                <w:sz w:val="16"/>
                <w:szCs w:val="16"/>
              </w:rPr>
            </w:pPr>
            <w:r w:rsidRPr="009F48C7">
              <w:rPr>
                <w:sz w:val="16"/>
                <w:szCs w:val="16"/>
              </w:rPr>
              <w:t>картон плотностью не менее 280 г/м</w:t>
            </w:r>
            <w:proofErr w:type="gramStart"/>
            <w:r w:rsidRPr="009F48C7">
              <w:rPr>
                <w:sz w:val="16"/>
                <w:szCs w:val="16"/>
                <w:vertAlign w:val="superscript"/>
              </w:rPr>
              <w:t>2</w:t>
            </w:r>
            <w:proofErr w:type="gramEnd"/>
            <w:r w:rsidRPr="009F48C7">
              <w:rPr>
                <w:sz w:val="16"/>
                <w:szCs w:val="16"/>
              </w:rPr>
              <w:t>, односторонняя цветная печать 4+0.</w:t>
            </w:r>
          </w:p>
          <w:p w:rsidR="001D4259" w:rsidRPr="009F48C7" w:rsidRDefault="001D4259" w:rsidP="0078070F">
            <w:pPr>
              <w:spacing w:after="60"/>
              <w:ind w:firstLine="34"/>
              <w:jc w:val="both"/>
              <w:rPr>
                <w:sz w:val="16"/>
                <w:szCs w:val="16"/>
              </w:rPr>
            </w:pPr>
            <w:r w:rsidRPr="009F48C7">
              <w:rPr>
                <w:sz w:val="16"/>
                <w:szCs w:val="16"/>
              </w:rPr>
              <w:t>Внутренний блок листы на бумаге для высокохудожественного издания плотностью не менее 80 г/м</w:t>
            </w:r>
            <w:proofErr w:type="gramStart"/>
            <w:r w:rsidRPr="009F48C7">
              <w:rPr>
                <w:sz w:val="16"/>
                <w:szCs w:val="16"/>
                <w:vertAlign w:val="superscript"/>
              </w:rPr>
              <w:t>2</w:t>
            </w:r>
            <w:proofErr w:type="gramEnd"/>
            <w:r w:rsidRPr="009F48C7">
              <w:rPr>
                <w:sz w:val="16"/>
                <w:szCs w:val="16"/>
              </w:rPr>
              <w:t>.</w:t>
            </w:r>
          </w:p>
        </w:tc>
        <w:tc>
          <w:tcPr>
            <w:tcW w:w="709" w:type="dxa"/>
            <w:tcBorders>
              <w:top w:val="single" w:sz="4" w:space="0" w:color="auto"/>
              <w:right w:val="single" w:sz="4" w:space="0" w:color="auto"/>
            </w:tcBorders>
          </w:tcPr>
          <w:p w:rsidR="001D4259" w:rsidRPr="001D4259" w:rsidRDefault="001D4259" w:rsidP="001D4259">
            <w:pPr>
              <w:spacing w:after="60"/>
              <w:jc w:val="center"/>
              <w:rPr>
                <w:sz w:val="22"/>
                <w:szCs w:val="22"/>
              </w:rPr>
            </w:pPr>
            <w:r w:rsidRPr="001D4259">
              <w:rPr>
                <w:sz w:val="22"/>
                <w:szCs w:val="22"/>
              </w:rPr>
              <w:t>1000</w:t>
            </w:r>
          </w:p>
        </w:tc>
        <w:tc>
          <w:tcPr>
            <w:tcW w:w="992" w:type="dxa"/>
            <w:tcBorders>
              <w:left w:val="single" w:sz="4" w:space="0" w:color="auto"/>
            </w:tcBorders>
          </w:tcPr>
          <w:p w:rsidR="001D4259" w:rsidRPr="001D4259" w:rsidRDefault="001D4259" w:rsidP="001D4259">
            <w:pPr>
              <w:spacing w:after="60"/>
              <w:jc w:val="center"/>
              <w:rPr>
                <w:sz w:val="22"/>
                <w:szCs w:val="22"/>
              </w:rPr>
            </w:pPr>
            <w:r w:rsidRPr="001D4259">
              <w:rPr>
                <w:sz w:val="22"/>
                <w:szCs w:val="22"/>
              </w:rPr>
              <w:t>67</w:t>
            </w:r>
          </w:p>
        </w:tc>
        <w:tc>
          <w:tcPr>
            <w:tcW w:w="993" w:type="dxa"/>
          </w:tcPr>
          <w:p w:rsidR="001D4259" w:rsidRPr="001D4259" w:rsidRDefault="001D4259" w:rsidP="001D4259">
            <w:pPr>
              <w:spacing w:after="60"/>
              <w:jc w:val="center"/>
              <w:rPr>
                <w:sz w:val="22"/>
                <w:szCs w:val="22"/>
              </w:rPr>
            </w:pPr>
            <w:r w:rsidRPr="001D4259">
              <w:rPr>
                <w:sz w:val="22"/>
                <w:szCs w:val="22"/>
              </w:rPr>
              <w:t>89</w:t>
            </w:r>
          </w:p>
        </w:tc>
        <w:tc>
          <w:tcPr>
            <w:tcW w:w="992" w:type="dxa"/>
            <w:shd w:val="clear" w:color="auto" w:fill="auto"/>
          </w:tcPr>
          <w:p w:rsidR="001D4259" w:rsidRPr="001D4259" w:rsidRDefault="001D4259" w:rsidP="001D4259">
            <w:pPr>
              <w:spacing w:after="60"/>
              <w:jc w:val="center"/>
              <w:rPr>
                <w:sz w:val="22"/>
                <w:szCs w:val="22"/>
              </w:rPr>
            </w:pPr>
            <w:r w:rsidRPr="001D4259">
              <w:rPr>
                <w:sz w:val="22"/>
                <w:szCs w:val="22"/>
              </w:rPr>
              <w:t>90</w:t>
            </w:r>
          </w:p>
        </w:tc>
        <w:tc>
          <w:tcPr>
            <w:tcW w:w="992" w:type="dxa"/>
            <w:shd w:val="clear" w:color="auto" w:fill="auto"/>
          </w:tcPr>
          <w:p w:rsidR="001D4259" w:rsidRPr="001D4259" w:rsidRDefault="001D4259" w:rsidP="001D4259">
            <w:pPr>
              <w:spacing w:after="60"/>
              <w:jc w:val="center"/>
              <w:rPr>
                <w:sz w:val="22"/>
                <w:szCs w:val="22"/>
              </w:rPr>
            </w:pPr>
            <w:r w:rsidRPr="001D4259">
              <w:rPr>
                <w:sz w:val="22"/>
                <w:szCs w:val="22"/>
              </w:rPr>
              <w:t>82</w:t>
            </w:r>
          </w:p>
        </w:tc>
        <w:tc>
          <w:tcPr>
            <w:tcW w:w="1416" w:type="dxa"/>
            <w:tcBorders>
              <w:top w:val="single" w:sz="4" w:space="0" w:color="auto"/>
            </w:tcBorders>
          </w:tcPr>
          <w:p w:rsidR="001D4259" w:rsidRPr="001D4259" w:rsidRDefault="001D4259" w:rsidP="001D4259">
            <w:pPr>
              <w:spacing w:after="60"/>
              <w:jc w:val="center"/>
              <w:rPr>
                <w:sz w:val="22"/>
                <w:szCs w:val="22"/>
              </w:rPr>
            </w:pPr>
            <w:r w:rsidRPr="001D4259">
              <w:rPr>
                <w:sz w:val="22"/>
                <w:szCs w:val="22"/>
              </w:rPr>
              <w:t>82 000,00</w:t>
            </w:r>
          </w:p>
        </w:tc>
        <w:tc>
          <w:tcPr>
            <w:tcW w:w="1416" w:type="dxa"/>
            <w:tcBorders>
              <w:top w:val="single" w:sz="4" w:space="0" w:color="auto"/>
            </w:tcBorders>
          </w:tcPr>
          <w:p w:rsidR="001D4259" w:rsidRPr="001D4259" w:rsidRDefault="001D4259" w:rsidP="001D4259">
            <w:pPr>
              <w:spacing w:after="60"/>
              <w:jc w:val="center"/>
              <w:rPr>
                <w:sz w:val="22"/>
                <w:szCs w:val="22"/>
              </w:rPr>
            </w:pPr>
            <w:r w:rsidRPr="001D4259">
              <w:rPr>
                <w:sz w:val="22"/>
                <w:szCs w:val="22"/>
              </w:rPr>
              <w:t>82 000,00</w:t>
            </w:r>
          </w:p>
        </w:tc>
      </w:tr>
      <w:tr w:rsidR="001D4259" w:rsidRPr="001D4259" w:rsidTr="0078070F">
        <w:trPr>
          <w:trHeight w:val="1003"/>
        </w:trPr>
        <w:tc>
          <w:tcPr>
            <w:tcW w:w="959" w:type="dxa"/>
            <w:tcBorders>
              <w:top w:val="single" w:sz="4" w:space="0" w:color="auto"/>
            </w:tcBorders>
          </w:tcPr>
          <w:p w:rsidR="001D4259" w:rsidRPr="001D4259" w:rsidRDefault="001D4259" w:rsidP="001D4259">
            <w:pPr>
              <w:ind w:right="34"/>
              <w:jc w:val="center"/>
              <w:rPr>
                <w:sz w:val="22"/>
                <w:szCs w:val="22"/>
              </w:rPr>
            </w:pPr>
            <w:r w:rsidRPr="001D4259">
              <w:rPr>
                <w:sz w:val="22"/>
                <w:szCs w:val="22"/>
              </w:rPr>
              <w:lastRenderedPageBreak/>
              <w:t>3</w:t>
            </w:r>
          </w:p>
        </w:tc>
        <w:tc>
          <w:tcPr>
            <w:tcW w:w="1876" w:type="dxa"/>
            <w:tcBorders>
              <w:top w:val="single" w:sz="4" w:space="0" w:color="auto"/>
            </w:tcBorders>
          </w:tcPr>
          <w:p w:rsidR="001D4259" w:rsidRPr="001D4259" w:rsidRDefault="001D4259" w:rsidP="001D4259">
            <w:pPr>
              <w:ind w:right="34"/>
              <w:rPr>
                <w:sz w:val="22"/>
                <w:szCs w:val="22"/>
              </w:rPr>
            </w:pPr>
            <w:r w:rsidRPr="001D4259">
              <w:rPr>
                <w:sz w:val="22"/>
                <w:szCs w:val="22"/>
              </w:rPr>
              <w:t>Закладка</w:t>
            </w:r>
          </w:p>
          <w:p w:rsidR="001D4259" w:rsidRPr="001D4259" w:rsidRDefault="001D4259" w:rsidP="001D4259">
            <w:pPr>
              <w:ind w:right="34"/>
              <w:rPr>
                <w:sz w:val="22"/>
                <w:szCs w:val="22"/>
              </w:rPr>
            </w:pPr>
          </w:p>
        </w:tc>
        <w:tc>
          <w:tcPr>
            <w:tcW w:w="2552" w:type="dxa"/>
            <w:tcBorders>
              <w:top w:val="single" w:sz="4" w:space="0" w:color="auto"/>
            </w:tcBorders>
          </w:tcPr>
          <w:p w:rsidR="001D4259" w:rsidRPr="009F48C7" w:rsidRDefault="001D4259" w:rsidP="0078070F">
            <w:pPr>
              <w:spacing w:after="60"/>
              <w:ind w:firstLine="34"/>
              <w:jc w:val="both"/>
              <w:rPr>
                <w:sz w:val="16"/>
                <w:szCs w:val="16"/>
              </w:rPr>
            </w:pPr>
            <w:r w:rsidRPr="009F48C7">
              <w:rPr>
                <w:sz w:val="16"/>
                <w:szCs w:val="16"/>
              </w:rPr>
              <w:t xml:space="preserve">Размер ширина не менее 60 мм, но не более 65 мм, длина не менее 210, но не более 215 мм. </w:t>
            </w:r>
          </w:p>
          <w:p w:rsidR="001D4259" w:rsidRPr="009F48C7" w:rsidRDefault="001D4259" w:rsidP="0078070F">
            <w:pPr>
              <w:spacing w:after="60"/>
              <w:ind w:firstLine="34"/>
              <w:jc w:val="both"/>
              <w:rPr>
                <w:sz w:val="16"/>
                <w:szCs w:val="16"/>
              </w:rPr>
            </w:pPr>
            <w:r w:rsidRPr="009F48C7">
              <w:rPr>
                <w:sz w:val="16"/>
                <w:szCs w:val="16"/>
              </w:rPr>
              <w:t xml:space="preserve">Закладка с календарем на 2015/2016 учебный год с изображением профилактической информации по защите детства и следующих телефонов и адресов: </w:t>
            </w:r>
          </w:p>
          <w:p w:rsidR="001D4259" w:rsidRPr="009F48C7" w:rsidRDefault="001D4259" w:rsidP="0078070F">
            <w:pPr>
              <w:spacing w:after="60"/>
              <w:ind w:firstLine="34"/>
              <w:jc w:val="both"/>
              <w:rPr>
                <w:sz w:val="16"/>
                <w:szCs w:val="16"/>
              </w:rPr>
            </w:pPr>
            <w:r w:rsidRPr="009F48C7">
              <w:rPr>
                <w:sz w:val="16"/>
                <w:szCs w:val="16"/>
              </w:rPr>
              <w:t xml:space="preserve">Председателя комиссии по делам несовершеннолетних и защите их прав </w:t>
            </w:r>
            <w:proofErr w:type="spellStart"/>
            <w:r w:rsidRPr="009F48C7">
              <w:rPr>
                <w:sz w:val="16"/>
                <w:szCs w:val="16"/>
              </w:rPr>
              <w:t>Долгодворовой</w:t>
            </w:r>
            <w:proofErr w:type="spellEnd"/>
            <w:r w:rsidRPr="009F48C7">
              <w:rPr>
                <w:sz w:val="16"/>
                <w:szCs w:val="16"/>
              </w:rPr>
              <w:t xml:space="preserve"> Татьяны Ивановны – 5-00-05;</w:t>
            </w:r>
          </w:p>
          <w:p w:rsidR="001D4259" w:rsidRPr="009F48C7" w:rsidRDefault="001D4259" w:rsidP="0078070F">
            <w:pPr>
              <w:spacing w:after="60"/>
              <w:ind w:firstLine="34"/>
              <w:jc w:val="both"/>
              <w:rPr>
                <w:sz w:val="16"/>
                <w:szCs w:val="16"/>
              </w:rPr>
            </w:pPr>
            <w:r w:rsidRPr="009F48C7">
              <w:rPr>
                <w:sz w:val="16"/>
                <w:szCs w:val="16"/>
              </w:rPr>
              <w:t xml:space="preserve">Заместителя председателя комиссии по делам несовершеннолетних и защите их прав </w:t>
            </w:r>
            <w:proofErr w:type="spellStart"/>
            <w:r w:rsidRPr="009F48C7">
              <w:rPr>
                <w:sz w:val="16"/>
                <w:szCs w:val="16"/>
              </w:rPr>
              <w:t>Лыпелмен</w:t>
            </w:r>
            <w:proofErr w:type="spellEnd"/>
            <w:r w:rsidRPr="009F48C7">
              <w:rPr>
                <w:sz w:val="16"/>
                <w:szCs w:val="16"/>
              </w:rPr>
              <w:t xml:space="preserve"> Юрия Семеновича – 5-00-63.</w:t>
            </w:r>
          </w:p>
          <w:p w:rsidR="001D4259" w:rsidRPr="009F48C7" w:rsidRDefault="001D4259" w:rsidP="0078070F">
            <w:pPr>
              <w:spacing w:after="60"/>
              <w:ind w:firstLine="34"/>
              <w:jc w:val="both"/>
              <w:rPr>
                <w:sz w:val="16"/>
                <w:szCs w:val="16"/>
              </w:rPr>
            </w:pPr>
            <w:r w:rsidRPr="009F48C7">
              <w:rPr>
                <w:sz w:val="16"/>
                <w:szCs w:val="16"/>
              </w:rPr>
              <w:t xml:space="preserve">Почтовый адрес Комиссии: </w:t>
            </w:r>
            <w:proofErr w:type="spellStart"/>
            <w:r w:rsidRPr="009F48C7">
              <w:rPr>
                <w:sz w:val="16"/>
                <w:szCs w:val="16"/>
              </w:rPr>
              <w:t>Югорск</w:t>
            </w:r>
            <w:proofErr w:type="spellEnd"/>
            <w:r w:rsidRPr="009F48C7">
              <w:rPr>
                <w:sz w:val="16"/>
                <w:szCs w:val="16"/>
              </w:rPr>
              <w:t xml:space="preserve">, ул. Ленина, 41, </w:t>
            </w:r>
            <w:proofErr w:type="spellStart"/>
            <w:r w:rsidRPr="009F48C7">
              <w:rPr>
                <w:sz w:val="16"/>
                <w:szCs w:val="16"/>
              </w:rPr>
              <w:t>каб</w:t>
            </w:r>
            <w:proofErr w:type="spellEnd"/>
            <w:r w:rsidRPr="009F48C7">
              <w:rPr>
                <w:sz w:val="16"/>
                <w:szCs w:val="16"/>
              </w:rPr>
              <w:t>. 103;</w:t>
            </w:r>
          </w:p>
          <w:p w:rsidR="001D4259" w:rsidRPr="009F48C7" w:rsidRDefault="001D4259" w:rsidP="0078070F">
            <w:pPr>
              <w:spacing w:after="60"/>
              <w:ind w:firstLine="34"/>
              <w:jc w:val="both"/>
              <w:rPr>
                <w:sz w:val="16"/>
                <w:szCs w:val="16"/>
              </w:rPr>
            </w:pPr>
            <w:r w:rsidRPr="009F48C7">
              <w:rPr>
                <w:sz w:val="16"/>
                <w:szCs w:val="16"/>
              </w:rPr>
              <w:t>Электронная почта Комиссии: ugdeti@list.ru.</w:t>
            </w:r>
          </w:p>
          <w:p w:rsidR="001D4259" w:rsidRPr="009F48C7" w:rsidRDefault="001D4259" w:rsidP="0078070F">
            <w:pPr>
              <w:spacing w:after="60"/>
              <w:ind w:firstLine="34"/>
              <w:jc w:val="both"/>
              <w:rPr>
                <w:sz w:val="16"/>
                <w:szCs w:val="16"/>
              </w:rPr>
            </w:pPr>
            <w:r w:rsidRPr="009F48C7">
              <w:rPr>
                <w:sz w:val="16"/>
                <w:szCs w:val="16"/>
              </w:rPr>
              <w:t>Надпись профилактического характера. Эмблема КДН.</w:t>
            </w:r>
          </w:p>
          <w:p w:rsidR="001D4259" w:rsidRPr="009F48C7" w:rsidRDefault="001D4259" w:rsidP="0078070F">
            <w:pPr>
              <w:spacing w:after="60"/>
              <w:ind w:firstLine="34"/>
              <w:jc w:val="both"/>
              <w:rPr>
                <w:sz w:val="16"/>
                <w:szCs w:val="16"/>
              </w:rPr>
            </w:pPr>
            <w:r w:rsidRPr="009F48C7">
              <w:rPr>
                <w:sz w:val="16"/>
                <w:szCs w:val="16"/>
              </w:rPr>
              <w:t>Картон двусторонний плотностью не менее 300 г/м</w:t>
            </w:r>
            <w:proofErr w:type="gramStart"/>
            <w:r w:rsidRPr="009F48C7">
              <w:rPr>
                <w:sz w:val="16"/>
                <w:szCs w:val="16"/>
                <w:vertAlign w:val="superscript"/>
              </w:rPr>
              <w:t>2</w:t>
            </w:r>
            <w:proofErr w:type="gramEnd"/>
            <w:r w:rsidRPr="009F48C7">
              <w:rPr>
                <w:sz w:val="16"/>
                <w:szCs w:val="16"/>
              </w:rPr>
              <w:t xml:space="preserve">, двухсторонняя цветная печать 4+4, с двухсторонней </w:t>
            </w:r>
            <w:proofErr w:type="spellStart"/>
            <w:r w:rsidRPr="009F48C7">
              <w:rPr>
                <w:sz w:val="16"/>
                <w:szCs w:val="16"/>
              </w:rPr>
              <w:t>ламинацией</w:t>
            </w:r>
            <w:proofErr w:type="spellEnd"/>
            <w:r w:rsidRPr="009F48C7">
              <w:rPr>
                <w:sz w:val="16"/>
                <w:szCs w:val="16"/>
              </w:rPr>
              <w:t>.</w:t>
            </w:r>
          </w:p>
        </w:tc>
        <w:tc>
          <w:tcPr>
            <w:tcW w:w="709" w:type="dxa"/>
            <w:tcBorders>
              <w:top w:val="single" w:sz="4" w:space="0" w:color="auto"/>
              <w:right w:val="single" w:sz="4" w:space="0" w:color="auto"/>
            </w:tcBorders>
          </w:tcPr>
          <w:p w:rsidR="001D4259" w:rsidRPr="001D4259" w:rsidRDefault="001D4259" w:rsidP="001D4259">
            <w:pPr>
              <w:spacing w:after="60"/>
              <w:jc w:val="center"/>
              <w:rPr>
                <w:sz w:val="22"/>
                <w:szCs w:val="22"/>
              </w:rPr>
            </w:pPr>
            <w:r w:rsidRPr="001D4259">
              <w:rPr>
                <w:sz w:val="22"/>
                <w:szCs w:val="22"/>
              </w:rPr>
              <w:t>5000</w:t>
            </w:r>
          </w:p>
        </w:tc>
        <w:tc>
          <w:tcPr>
            <w:tcW w:w="992" w:type="dxa"/>
            <w:tcBorders>
              <w:left w:val="single" w:sz="4" w:space="0" w:color="auto"/>
            </w:tcBorders>
          </w:tcPr>
          <w:p w:rsidR="001D4259" w:rsidRPr="001D4259" w:rsidRDefault="001D4259" w:rsidP="001D4259">
            <w:pPr>
              <w:spacing w:after="60"/>
              <w:jc w:val="center"/>
              <w:rPr>
                <w:sz w:val="22"/>
                <w:szCs w:val="22"/>
              </w:rPr>
            </w:pPr>
            <w:r w:rsidRPr="001D4259">
              <w:rPr>
                <w:sz w:val="22"/>
                <w:szCs w:val="22"/>
              </w:rPr>
              <w:t>4,50</w:t>
            </w:r>
          </w:p>
        </w:tc>
        <w:tc>
          <w:tcPr>
            <w:tcW w:w="993" w:type="dxa"/>
          </w:tcPr>
          <w:p w:rsidR="001D4259" w:rsidRPr="001D4259" w:rsidRDefault="001D4259" w:rsidP="001D4259">
            <w:pPr>
              <w:spacing w:after="60"/>
              <w:jc w:val="center"/>
              <w:rPr>
                <w:sz w:val="22"/>
                <w:szCs w:val="22"/>
              </w:rPr>
            </w:pPr>
            <w:r w:rsidRPr="001D4259">
              <w:rPr>
                <w:sz w:val="22"/>
                <w:szCs w:val="22"/>
              </w:rPr>
              <w:t>6</w:t>
            </w:r>
          </w:p>
        </w:tc>
        <w:tc>
          <w:tcPr>
            <w:tcW w:w="992" w:type="dxa"/>
            <w:shd w:val="clear" w:color="auto" w:fill="auto"/>
          </w:tcPr>
          <w:p w:rsidR="001D4259" w:rsidRPr="001D4259" w:rsidRDefault="001D4259" w:rsidP="001D4259">
            <w:pPr>
              <w:spacing w:after="60"/>
              <w:jc w:val="center"/>
              <w:rPr>
                <w:sz w:val="22"/>
                <w:szCs w:val="22"/>
              </w:rPr>
            </w:pPr>
            <w:r w:rsidRPr="001D4259">
              <w:rPr>
                <w:sz w:val="22"/>
                <w:szCs w:val="22"/>
              </w:rPr>
              <w:t>6</w:t>
            </w:r>
          </w:p>
        </w:tc>
        <w:tc>
          <w:tcPr>
            <w:tcW w:w="992" w:type="dxa"/>
            <w:shd w:val="clear" w:color="auto" w:fill="auto"/>
          </w:tcPr>
          <w:p w:rsidR="001D4259" w:rsidRPr="001D4259" w:rsidRDefault="001D4259" w:rsidP="001D4259">
            <w:pPr>
              <w:spacing w:after="60"/>
              <w:jc w:val="center"/>
              <w:rPr>
                <w:sz w:val="22"/>
                <w:szCs w:val="22"/>
              </w:rPr>
            </w:pPr>
            <w:r w:rsidRPr="001D4259">
              <w:rPr>
                <w:sz w:val="22"/>
                <w:szCs w:val="22"/>
              </w:rPr>
              <w:t>5,50</w:t>
            </w:r>
          </w:p>
        </w:tc>
        <w:tc>
          <w:tcPr>
            <w:tcW w:w="1416" w:type="dxa"/>
            <w:tcBorders>
              <w:top w:val="single" w:sz="4" w:space="0" w:color="auto"/>
            </w:tcBorders>
          </w:tcPr>
          <w:p w:rsidR="001D4259" w:rsidRPr="001D4259" w:rsidRDefault="001D4259" w:rsidP="001D4259">
            <w:pPr>
              <w:spacing w:after="60"/>
              <w:jc w:val="center"/>
              <w:rPr>
                <w:sz w:val="22"/>
                <w:szCs w:val="22"/>
              </w:rPr>
            </w:pPr>
            <w:r w:rsidRPr="001D4259">
              <w:rPr>
                <w:sz w:val="22"/>
                <w:szCs w:val="22"/>
              </w:rPr>
              <w:t>27 500,00</w:t>
            </w:r>
          </w:p>
        </w:tc>
        <w:tc>
          <w:tcPr>
            <w:tcW w:w="1416" w:type="dxa"/>
            <w:tcBorders>
              <w:top w:val="single" w:sz="4" w:space="0" w:color="auto"/>
            </w:tcBorders>
          </w:tcPr>
          <w:p w:rsidR="001D4259" w:rsidRPr="001D4259" w:rsidRDefault="001D4259" w:rsidP="001D4259">
            <w:pPr>
              <w:spacing w:after="60"/>
              <w:jc w:val="center"/>
              <w:rPr>
                <w:sz w:val="22"/>
                <w:szCs w:val="22"/>
              </w:rPr>
            </w:pPr>
            <w:r w:rsidRPr="001D4259">
              <w:rPr>
                <w:sz w:val="22"/>
                <w:szCs w:val="22"/>
              </w:rPr>
              <w:t>27 500,00</w:t>
            </w:r>
          </w:p>
        </w:tc>
      </w:tr>
      <w:tr w:rsidR="001D4259" w:rsidRPr="001D4259" w:rsidTr="0078070F">
        <w:trPr>
          <w:trHeight w:val="1003"/>
        </w:trPr>
        <w:tc>
          <w:tcPr>
            <w:tcW w:w="959" w:type="dxa"/>
            <w:tcBorders>
              <w:top w:val="single" w:sz="4" w:space="0" w:color="auto"/>
            </w:tcBorders>
          </w:tcPr>
          <w:p w:rsidR="001D4259" w:rsidRPr="001D4259" w:rsidRDefault="001D4259" w:rsidP="001D4259">
            <w:pPr>
              <w:ind w:right="34"/>
              <w:jc w:val="center"/>
              <w:rPr>
                <w:sz w:val="22"/>
                <w:szCs w:val="22"/>
              </w:rPr>
            </w:pPr>
            <w:r w:rsidRPr="001D4259">
              <w:rPr>
                <w:sz w:val="22"/>
                <w:szCs w:val="22"/>
              </w:rPr>
              <w:t>4</w:t>
            </w:r>
          </w:p>
        </w:tc>
        <w:tc>
          <w:tcPr>
            <w:tcW w:w="1876" w:type="dxa"/>
            <w:tcBorders>
              <w:top w:val="single" w:sz="4" w:space="0" w:color="auto"/>
            </w:tcBorders>
          </w:tcPr>
          <w:p w:rsidR="001D4259" w:rsidRPr="001D4259" w:rsidRDefault="001D4259" w:rsidP="001D4259">
            <w:pPr>
              <w:ind w:right="34"/>
              <w:rPr>
                <w:sz w:val="22"/>
                <w:szCs w:val="22"/>
              </w:rPr>
            </w:pPr>
            <w:r w:rsidRPr="001D4259">
              <w:rPr>
                <w:sz w:val="22"/>
                <w:szCs w:val="22"/>
              </w:rPr>
              <w:t>Календарь карманный</w:t>
            </w:r>
          </w:p>
          <w:p w:rsidR="001D4259" w:rsidRPr="001D4259" w:rsidRDefault="001D4259" w:rsidP="001D4259">
            <w:pPr>
              <w:ind w:right="34"/>
              <w:rPr>
                <w:sz w:val="22"/>
                <w:szCs w:val="22"/>
              </w:rPr>
            </w:pPr>
            <w:r w:rsidRPr="001D4259">
              <w:rPr>
                <w:sz w:val="22"/>
                <w:szCs w:val="22"/>
              </w:rPr>
              <w:t xml:space="preserve"> </w:t>
            </w:r>
          </w:p>
        </w:tc>
        <w:tc>
          <w:tcPr>
            <w:tcW w:w="2552" w:type="dxa"/>
            <w:tcBorders>
              <w:top w:val="single" w:sz="4" w:space="0" w:color="auto"/>
            </w:tcBorders>
          </w:tcPr>
          <w:p w:rsidR="001D4259" w:rsidRPr="009F48C7" w:rsidRDefault="001D4259" w:rsidP="0078070F">
            <w:pPr>
              <w:spacing w:after="60"/>
              <w:ind w:firstLine="34"/>
              <w:jc w:val="both"/>
              <w:rPr>
                <w:sz w:val="16"/>
                <w:szCs w:val="16"/>
              </w:rPr>
            </w:pPr>
            <w:r w:rsidRPr="009F48C7">
              <w:rPr>
                <w:sz w:val="16"/>
                <w:szCs w:val="16"/>
              </w:rPr>
              <w:t xml:space="preserve">Размер ширина не менее 70 мм, но не более 75 мм, длина не менее 100 мм, но не более 105 мм. </w:t>
            </w:r>
          </w:p>
          <w:p w:rsidR="001D4259" w:rsidRPr="009F48C7" w:rsidRDefault="001D4259" w:rsidP="0078070F">
            <w:pPr>
              <w:spacing w:after="60"/>
              <w:ind w:firstLine="34"/>
              <w:jc w:val="both"/>
              <w:rPr>
                <w:sz w:val="16"/>
                <w:szCs w:val="16"/>
              </w:rPr>
            </w:pPr>
            <w:r w:rsidRPr="009F48C7">
              <w:rPr>
                <w:sz w:val="16"/>
                <w:szCs w:val="16"/>
              </w:rPr>
              <w:t>Календарь карманный. Печать двусторонняя: рекламное изображение профилактической информации по защите детства и следующих телефонов:</w:t>
            </w:r>
          </w:p>
          <w:p w:rsidR="001D4259" w:rsidRPr="009F48C7" w:rsidRDefault="001D4259" w:rsidP="0078070F">
            <w:pPr>
              <w:spacing w:after="60"/>
              <w:ind w:firstLine="34"/>
              <w:jc w:val="both"/>
              <w:rPr>
                <w:sz w:val="16"/>
                <w:szCs w:val="16"/>
              </w:rPr>
            </w:pPr>
            <w:r w:rsidRPr="009F48C7">
              <w:rPr>
                <w:sz w:val="16"/>
                <w:szCs w:val="16"/>
              </w:rPr>
              <w:t xml:space="preserve">Председателя комиссии по делам несовершеннолетних и защите их прав </w:t>
            </w:r>
            <w:proofErr w:type="spellStart"/>
            <w:r w:rsidRPr="009F48C7">
              <w:rPr>
                <w:sz w:val="16"/>
                <w:szCs w:val="16"/>
              </w:rPr>
              <w:t>Долгодворовой</w:t>
            </w:r>
            <w:proofErr w:type="spellEnd"/>
            <w:r w:rsidRPr="009F48C7">
              <w:rPr>
                <w:sz w:val="16"/>
                <w:szCs w:val="16"/>
              </w:rPr>
              <w:t xml:space="preserve"> Татьяны Ивановны – 5-00-05;</w:t>
            </w:r>
          </w:p>
          <w:p w:rsidR="001D4259" w:rsidRPr="009F48C7" w:rsidRDefault="001D4259" w:rsidP="0078070F">
            <w:pPr>
              <w:spacing w:after="60"/>
              <w:ind w:firstLine="34"/>
              <w:jc w:val="both"/>
              <w:rPr>
                <w:sz w:val="16"/>
                <w:szCs w:val="16"/>
              </w:rPr>
            </w:pPr>
            <w:r w:rsidRPr="009F48C7">
              <w:rPr>
                <w:sz w:val="16"/>
                <w:szCs w:val="16"/>
              </w:rPr>
              <w:t xml:space="preserve">Заместителя председателя комиссии по делам несовершеннолетних и защите их прав </w:t>
            </w:r>
            <w:proofErr w:type="spellStart"/>
            <w:r w:rsidRPr="009F48C7">
              <w:rPr>
                <w:sz w:val="16"/>
                <w:szCs w:val="16"/>
              </w:rPr>
              <w:t>Лыпелмен</w:t>
            </w:r>
            <w:proofErr w:type="spellEnd"/>
            <w:r w:rsidRPr="009F48C7">
              <w:rPr>
                <w:sz w:val="16"/>
                <w:szCs w:val="16"/>
              </w:rPr>
              <w:t xml:space="preserve"> Юрия Семеновича – 5-00-63;</w:t>
            </w:r>
          </w:p>
          <w:p w:rsidR="001D4259" w:rsidRPr="009F48C7" w:rsidRDefault="001D4259" w:rsidP="0078070F">
            <w:pPr>
              <w:spacing w:after="60"/>
              <w:ind w:firstLine="34"/>
              <w:jc w:val="both"/>
              <w:rPr>
                <w:sz w:val="16"/>
                <w:szCs w:val="16"/>
              </w:rPr>
            </w:pPr>
            <w:r w:rsidRPr="009F48C7">
              <w:rPr>
                <w:sz w:val="16"/>
                <w:szCs w:val="16"/>
              </w:rPr>
              <w:t xml:space="preserve">Почтовый адрес Комиссии: </w:t>
            </w:r>
            <w:proofErr w:type="spellStart"/>
            <w:r w:rsidRPr="009F48C7">
              <w:rPr>
                <w:sz w:val="16"/>
                <w:szCs w:val="16"/>
              </w:rPr>
              <w:t>Югорск</w:t>
            </w:r>
            <w:proofErr w:type="spellEnd"/>
            <w:r w:rsidRPr="009F48C7">
              <w:rPr>
                <w:sz w:val="16"/>
                <w:szCs w:val="16"/>
              </w:rPr>
              <w:t xml:space="preserve">, ул. Ленина, 41, </w:t>
            </w:r>
            <w:proofErr w:type="spellStart"/>
            <w:r w:rsidRPr="009F48C7">
              <w:rPr>
                <w:sz w:val="16"/>
                <w:szCs w:val="16"/>
              </w:rPr>
              <w:t>каб</w:t>
            </w:r>
            <w:proofErr w:type="spellEnd"/>
            <w:r w:rsidRPr="009F48C7">
              <w:rPr>
                <w:sz w:val="16"/>
                <w:szCs w:val="16"/>
              </w:rPr>
              <w:t>. 103;</w:t>
            </w:r>
          </w:p>
          <w:p w:rsidR="001D4259" w:rsidRPr="009F48C7" w:rsidRDefault="001D4259" w:rsidP="0078070F">
            <w:pPr>
              <w:spacing w:after="60"/>
              <w:ind w:firstLine="34"/>
              <w:jc w:val="both"/>
              <w:rPr>
                <w:sz w:val="16"/>
                <w:szCs w:val="16"/>
              </w:rPr>
            </w:pPr>
            <w:r w:rsidRPr="009F48C7">
              <w:rPr>
                <w:sz w:val="16"/>
                <w:szCs w:val="16"/>
              </w:rPr>
              <w:t xml:space="preserve">Электронная почта Комиссии: </w:t>
            </w:r>
            <w:r w:rsidRPr="009F48C7">
              <w:rPr>
                <w:sz w:val="16"/>
                <w:szCs w:val="16"/>
              </w:rPr>
              <w:lastRenderedPageBreak/>
              <w:t>ugdeti@list.ru.</w:t>
            </w:r>
          </w:p>
          <w:p w:rsidR="001D4259" w:rsidRPr="009F48C7" w:rsidRDefault="001D4259" w:rsidP="0078070F">
            <w:pPr>
              <w:spacing w:after="60"/>
              <w:ind w:firstLine="34"/>
              <w:jc w:val="both"/>
              <w:rPr>
                <w:sz w:val="16"/>
                <w:szCs w:val="16"/>
              </w:rPr>
            </w:pPr>
            <w:r w:rsidRPr="009F48C7">
              <w:rPr>
                <w:sz w:val="16"/>
                <w:szCs w:val="16"/>
              </w:rPr>
              <w:t>Эмблема КДН.</w:t>
            </w:r>
          </w:p>
          <w:p w:rsidR="001D4259" w:rsidRPr="009F48C7" w:rsidRDefault="001D4259" w:rsidP="0078070F">
            <w:pPr>
              <w:spacing w:after="60"/>
              <w:ind w:firstLine="34"/>
              <w:jc w:val="both"/>
              <w:rPr>
                <w:sz w:val="16"/>
                <w:szCs w:val="16"/>
              </w:rPr>
            </w:pPr>
            <w:r w:rsidRPr="009F48C7">
              <w:rPr>
                <w:sz w:val="16"/>
                <w:szCs w:val="16"/>
              </w:rPr>
              <w:t>с одной стороны, календарная сетка (2015/2016 учебный год) - с другой с надписью профилактического характера.</w:t>
            </w:r>
          </w:p>
          <w:p w:rsidR="001D4259" w:rsidRPr="009F48C7" w:rsidRDefault="001D4259" w:rsidP="0078070F">
            <w:pPr>
              <w:spacing w:after="60"/>
              <w:ind w:firstLine="34"/>
              <w:jc w:val="both"/>
              <w:rPr>
                <w:sz w:val="16"/>
                <w:szCs w:val="16"/>
              </w:rPr>
            </w:pPr>
            <w:r w:rsidRPr="009F48C7">
              <w:rPr>
                <w:sz w:val="16"/>
                <w:szCs w:val="16"/>
              </w:rPr>
              <w:t>Картон двусторонний плотностью не менее 300г/м</w:t>
            </w:r>
            <w:proofErr w:type="gramStart"/>
            <w:r w:rsidRPr="009F48C7">
              <w:rPr>
                <w:sz w:val="16"/>
                <w:szCs w:val="16"/>
                <w:vertAlign w:val="superscript"/>
              </w:rPr>
              <w:t>2</w:t>
            </w:r>
            <w:proofErr w:type="gramEnd"/>
            <w:r w:rsidRPr="009F48C7">
              <w:rPr>
                <w:sz w:val="16"/>
                <w:szCs w:val="16"/>
              </w:rPr>
              <w:t xml:space="preserve">, двухсторонняя цветная печать 4+4, с двухсторонней </w:t>
            </w:r>
            <w:proofErr w:type="spellStart"/>
            <w:r w:rsidRPr="009F48C7">
              <w:rPr>
                <w:sz w:val="16"/>
                <w:szCs w:val="16"/>
              </w:rPr>
              <w:t>ламинацией</w:t>
            </w:r>
            <w:proofErr w:type="spellEnd"/>
            <w:r w:rsidRPr="009F48C7">
              <w:rPr>
                <w:sz w:val="16"/>
                <w:szCs w:val="16"/>
              </w:rPr>
              <w:t xml:space="preserve"> глянец.  </w:t>
            </w:r>
          </w:p>
        </w:tc>
        <w:tc>
          <w:tcPr>
            <w:tcW w:w="709" w:type="dxa"/>
            <w:tcBorders>
              <w:top w:val="single" w:sz="4" w:space="0" w:color="auto"/>
              <w:right w:val="single" w:sz="4" w:space="0" w:color="auto"/>
            </w:tcBorders>
          </w:tcPr>
          <w:p w:rsidR="001D4259" w:rsidRPr="001D4259" w:rsidRDefault="001D4259" w:rsidP="001D4259">
            <w:pPr>
              <w:spacing w:after="60"/>
              <w:jc w:val="center"/>
              <w:rPr>
                <w:sz w:val="22"/>
                <w:szCs w:val="22"/>
              </w:rPr>
            </w:pPr>
            <w:r w:rsidRPr="001D4259">
              <w:rPr>
                <w:sz w:val="22"/>
                <w:szCs w:val="22"/>
              </w:rPr>
              <w:lastRenderedPageBreak/>
              <w:t>5000</w:t>
            </w:r>
          </w:p>
        </w:tc>
        <w:tc>
          <w:tcPr>
            <w:tcW w:w="992" w:type="dxa"/>
            <w:tcBorders>
              <w:left w:val="single" w:sz="4" w:space="0" w:color="auto"/>
            </w:tcBorders>
          </w:tcPr>
          <w:p w:rsidR="001D4259" w:rsidRPr="001D4259" w:rsidRDefault="001D4259" w:rsidP="001D4259">
            <w:pPr>
              <w:spacing w:after="60"/>
              <w:jc w:val="center"/>
              <w:rPr>
                <w:sz w:val="22"/>
                <w:szCs w:val="22"/>
              </w:rPr>
            </w:pPr>
            <w:r w:rsidRPr="001D4259">
              <w:rPr>
                <w:sz w:val="22"/>
                <w:szCs w:val="22"/>
              </w:rPr>
              <w:t>5</w:t>
            </w:r>
          </w:p>
        </w:tc>
        <w:tc>
          <w:tcPr>
            <w:tcW w:w="993" w:type="dxa"/>
          </w:tcPr>
          <w:p w:rsidR="001D4259" w:rsidRPr="001D4259" w:rsidRDefault="001D4259" w:rsidP="001D4259">
            <w:pPr>
              <w:spacing w:after="60"/>
              <w:jc w:val="center"/>
              <w:rPr>
                <w:sz w:val="22"/>
                <w:szCs w:val="22"/>
              </w:rPr>
            </w:pPr>
            <w:r w:rsidRPr="001D4259">
              <w:rPr>
                <w:sz w:val="22"/>
                <w:szCs w:val="22"/>
              </w:rPr>
              <w:t>7,50</w:t>
            </w:r>
          </w:p>
        </w:tc>
        <w:tc>
          <w:tcPr>
            <w:tcW w:w="992" w:type="dxa"/>
            <w:shd w:val="clear" w:color="auto" w:fill="auto"/>
          </w:tcPr>
          <w:p w:rsidR="001D4259" w:rsidRPr="001D4259" w:rsidRDefault="001D4259" w:rsidP="001D4259">
            <w:pPr>
              <w:spacing w:after="60"/>
              <w:jc w:val="center"/>
              <w:rPr>
                <w:sz w:val="22"/>
                <w:szCs w:val="22"/>
              </w:rPr>
            </w:pPr>
            <w:r w:rsidRPr="001D4259">
              <w:rPr>
                <w:sz w:val="22"/>
                <w:szCs w:val="22"/>
              </w:rPr>
              <w:t>8</w:t>
            </w:r>
          </w:p>
        </w:tc>
        <w:tc>
          <w:tcPr>
            <w:tcW w:w="992" w:type="dxa"/>
            <w:shd w:val="clear" w:color="auto" w:fill="auto"/>
          </w:tcPr>
          <w:p w:rsidR="001D4259" w:rsidRPr="001D4259" w:rsidRDefault="001D4259" w:rsidP="001D4259">
            <w:pPr>
              <w:spacing w:after="60"/>
              <w:jc w:val="center"/>
              <w:rPr>
                <w:sz w:val="22"/>
                <w:szCs w:val="22"/>
              </w:rPr>
            </w:pPr>
            <w:r w:rsidRPr="001D4259">
              <w:rPr>
                <w:sz w:val="22"/>
                <w:szCs w:val="22"/>
              </w:rPr>
              <w:t>6,80</w:t>
            </w:r>
          </w:p>
        </w:tc>
        <w:tc>
          <w:tcPr>
            <w:tcW w:w="1416" w:type="dxa"/>
            <w:tcBorders>
              <w:top w:val="single" w:sz="4" w:space="0" w:color="auto"/>
            </w:tcBorders>
          </w:tcPr>
          <w:p w:rsidR="001D4259" w:rsidRPr="001D4259" w:rsidRDefault="001D4259" w:rsidP="001D4259">
            <w:pPr>
              <w:spacing w:after="60"/>
              <w:jc w:val="center"/>
              <w:rPr>
                <w:sz w:val="22"/>
                <w:szCs w:val="22"/>
              </w:rPr>
            </w:pPr>
            <w:r w:rsidRPr="001D4259">
              <w:rPr>
                <w:sz w:val="22"/>
                <w:szCs w:val="22"/>
              </w:rPr>
              <w:t>34 000,00</w:t>
            </w:r>
          </w:p>
        </w:tc>
        <w:tc>
          <w:tcPr>
            <w:tcW w:w="1416" w:type="dxa"/>
            <w:tcBorders>
              <w:top w:val="single" w:sz="4" w:space="0" w:color="auto"/>
            </w:tcBorders>
          </w:tcPr>
          <w:p w:rsidR="001D4259" w:rsidRPr="001D4259" w:rsidRDefault="001D4259" w:rsidP="001D4259">
            <w:pPr>
              <w:spacing w:after="60"/>
              <w:jc w:val="center"/>
              <w:rPr>
                <w:sz w:val="22"/>
                <w:szCs w:val="22"/>
              </w:rPr>
            </w:pPr>
            <w:r w:rsidRPr="001D4259">
              <w:rPr>
                <w:sz w:val="22"/>
                <w:szCs w:val="22"/>
              </w:rPr>
              <w:t>34 000,00</w:t>
            </w:r>
          </w:p>
        </w:tc>
      </w:tr>
      <w:tr w:rsidR="001D4259" w:rsidRPr="001D4259" w:rsidTr="0078070F">
        <w:trPr>
          <w:trHeight w:val="1106"/>
        </w:trPr>
        <w:tc>
          <w:tcPr>
            <w:tcW w:w="959" w:type="dxa"/>
            <w:tcBorders>
              <w:top w:val="single" w:sz="4" w:space="0" w:color="auto"/>
            </w:tcBorders>
          </w:tcPr>
          <w:p w:rsidR="001D4259" w:rsidRPr="001D4259" w:rsidRDefault="001D4259" w:rsidP="001D4259">
            <w:pPr>
              <w:ind w:right="34"/>
              <w:jc w:val="center"/>
              <w:rPr>
                <w:sz w:val="22"/>
                <w:szCs w:val="22"/>
              </w:rPr>
            </w:pPr>
            <w:r w:rsidRPr="001D4259">
              <w:rPr>
                <w:sz w:val="22"/>
                <w:szCs w:val="22"/>
              </w:rPr>
              <w:lastRenderedPageBreak/>
              <w:t>5</w:t>
            </w:r>
          </w:p>
        </w:tc>
        <w:tc>
          <w:tcPr>
            <w:tcW w:w="1876" w:type="dxa"/>
            <w:tcBorders>
              <w:top w:val="single" w:sz="4" w:space="0" w:color="auto"/>
            </w:tcBorders>
          </w:tcPr>
          <w:p w:rsidR="001D4259" w:rsidRPr="001D4259" w:rsidRDefault="001D4259" w:rsidP="001D4259">
            <w:pPr>
              <w:ind w:right="34"/>
              <w:rPr>
                <w:sz w:val="22"/>
                <w:szCs w:val="22"/>
              </w:rPr>
            </w:pPr>
            <w:r w:rsidRPr="001D4259">
              <w:rPr>
                <w:sz w:val="22"/>
                <w:szCs w:val="22"/>
              </w:rPr>
              <w:t>Ручка пластиковая</w:t>
            </w:r>
          </w:p>
          <w:p w:rsidR="001D4259" w:rsidRPr="001D4259" w:rsidRDefault="001D4259" w:rsidP="001D4259">
            <w:pPr>
              <w:ind w:right="34"/>
              <w:rPr>
                <w:sz w:val="22"/>
                <w:szCs w:val="22"/>
              </w:rPr>
            </w:pPr>
            <w:r w:rsidRPr="001D4259">
              <w:rPr>
                <w:sz w:val="22"/>
                <w:szCs w:val="22"/>
              </w:rPr>
              <w:t xml:space="preserve"> </w:t>
            </w:r>
          </w:p>
        </w:tc>
        <w:tc>
          <w:tcPr>
            <w:tcW w:w="2552" w:type="dxa"/>
            <w:tcBorders>
              <w:top w:val="single" w:sz="4" w:space="0" w:color="auto"/>
            </w:tcBorders>
          </w:tcPr>
          <w:p w:rsidR="001D4259" w:rsidRPr="009F48C7" w:rsidRDefault="001D4259" w:rsidP="0078070F">
            <w:pPr>
              <w:spacing w:after="60"/>
              <w:ind w:firstLine="34"/>
              <w:jc w:val="both"/>
              <w:rPr>
                <w:sz w:val="16"/>
                <w:szCs w:val="16"/>
              </w:rPr>
            </w:pPr>
            <w:r w:rsidRPr="009F48C7">
              <w:rPr>
                <w:sz w:val="16"/>
                <w:szCs w:val="16"/>
              </w:rPr>
              <w:t>Ручка шариковая. Материал корпуса: пластик.</w:t>
            </w:r>
          </w:p>
          <w:p w:rsidR="001D4259" w:rsidRPr="009F48C7" w:rsidRDefault="001D4259" w:rsidP="0078070F">
            <w:pPr>
              <w:spacing w:after="60"/>
              <w:ind w:firstLine="34"/>
              <w:jc w:val="both"/>
              <w:rPr>
                <w:sz w:val="16"/>
                <w:szCs w:val="16"/>
              </w:rPr>
            </w:pPr>
            <w:r w:rsidRPr="009F48C7">
              <w:rPr>
                <w:sz w:val="16"/>
                <w:szCs w:val="16"/>
              </w:rPr>
              <w:t xml:space="preserve">Нанесение </w:t>
            </w:r>
            <w:proofErr w:type="spellStart"/>
            <w:r w:rsidRPr="009F48C7">
              <w:rPr>
                <w:sz w:val="16"/>
                <w:szCs w:val="16"/>
              </w:rPr>
              <w:t>тампопечати</w:t>
            </w:r>
            <w:proofErr w:type="spellEnd"/>
            <w:r w:rsidRPr="009F48C7">
              <w:rPr>
                <w:sz w:val="16"/>
                <w:szCs w:val="16"/>
              </w:rPr>
              <w:t xml:space="preserve"> на ручки 2+0.   </w:t>
            </w:r>
          </w:p>
          <w:p w:rsidR="001D4259" w:rsidRPr="009F48C7" w:rsidRDefault="001D4259" w:rsidP="0078070F">
            <w:pPr>
              <w:spacing w:after="60"/>
              <w:ind w:firstLine="34"/>
              <w:jc w:val="both"/>
              <w:rPr>
                <w:sz w:val="16"/>
                <w:szCs w:val="16"/>
              </w:rPr>
            </w:pPr>
            <w:r w:rsidRPr="009F48C7">
              <w:rPr>
                <w:sz w:val="16"/>
                <w:szCs w:val="16"/>
              </w:rPr>
              <w:t>Описание: корпус и верхушка цвет белый; клип, наконечник и кнопка: 500 ручек – зеленый цвет</w:t>
            </w:r>
            <w:r>
              <w:rPr>
                <w:sz w:val="16"/>
                <w:szCs w:val="16"/>
              </w:rPr>
              <w:t xml:space="preserve"> </w:t>
            </w:r>
            <w:r w:rsidRPr="00ED0D8E">
              <w:rPr>
                <w:sz w:val="16"/>
                <w:szCs w:val="16"/>
              </w:rPr>
              <w:t>с надписью «Детская общественная приемная – 5-00-63»; 500 ручек – оранжевый цвет с надписью «Комиссия по делам несовершеннолетних и защите их прав – 5-00-63».</w:t>
            </w:r>
          </w:p>
        </w:tc>
        <w:tc>
          <w:tcPr>
            <w:tcW w:w="709" w:type="dxa"/>
            <w:tcBorders>
              <w:top w:val="single" w:sz="4" w:space="0" w:color="auto"/>
              <w:right w:val="single" w:sz="4" w:space="0" w:color="auto"/>
            </w:tcBorders>
          </w:tcPr>
          <w:p w:rsidR="001D4259" w:rsidRPr="001D4259" w:rsidRDefault="001D4259" w:rsidP="001D4259">
            <w:pPr>
              <w:spacing w:after="60"/>
              <w:jc w:val="both"/>
              <w:rPr>
                <w:sz w:val="22"/>
                <w:szCs w:val="22"/>
              </w:rPr>
            </w:pPr>
            <w:r w:rsidRPr="001D4259">
              <w:rPr>
                <w:sz w:val="22"/>
                <w:szCs w:val="22"/>
              </w:rPr>
              <w:t>1000</w:t>
            </w:r>
          </w:p>
        </w:tc>
        <w:tc>
          <w:tcPr>
            <w:tcW w:w="992" w:type="dxa"/>
            <w:tcBorders>
              <w:left w:val="single" w:sz="4" w:space="0" w:color="auto"/>
            </w:tcBorders>
          </w:tcPr>
          <w:p w:rsidR="001D4259" w:rsidRPr="001D4259" w:rsidRDefault="001D4259" w:rsidP="001D4259">
            <w:pPr>
              <w:spacing w:after="60"/>
              <w:jc w:val="center"/>
              <w:rPr>
                <w:sz w:val="22"/>
                <w:szCs w:val="22"/>
              </w:rPr>
            </w:pPr>
            <w:r w:rsidRPr="001D4259">
              <w:rPr>
                <w:sz w:val="22"/>
                <w:szCs w:val="22"/>
              </w:rPr>
              <w:t>20</w:t>
            </w:r>
          </w:p>
        </w:tc>
        <w:tc>
          <w:tcPr>
            <w:tcW w:w="993" w:type="dxa"/>
          </w:tcPr>
          <w:p w:rsidR="001D4259" w:rsidRPr="001D4259" w:rsidRDefault="001D4259" w:rsidP="001D4259">
            <w:pPr>
              <w:spacing w:after="60"/>
              <w:jc w:val="center"/>
              <w:rPr>
                <w:sz w:val="22"/>
                <w:szCs w:val="22"/>
              </w:rPr>
            </w:pPr>
            <w:r w:rsidRPr="001D4259">
              <w:rPr>
                <w:sz w:val="22"/>
                <w:szCs w:val="22"/>
              </w:rPr>
              <w:t>29</w:t>
            </w:r>
          </w:p>
        </w:tc>
        <w:tc>
          <w:tcPr>
            <w:tcW w:w="992" w:type="dxa"/>
            <w:shd w:val="clear" w:color="auto" w:fill="auto"/>
          </w:tcPr>
          <w:p w:rsidR="001D4259" w:rsidRPr="001D4259" w:rsidRDefault="001D4259" w:rsidP="001D4259">
            <w:pPr>
              <w:spacing w:after="60"/>
              <w:jc w:val="center"/>
              <w:rPr>
                <w:sz w:val="22"/>
                <w:szCs w:val="22"/>
              </w:rPr>
            </w:pPr>
            <w:r w:rsidRPr="001D4259">
              <w:rPr>
                <w:sz w:val="22"/>
                <w:szCs w:val="22"/>
              </w:rPr>
              <w:t>30</w:t>
            </w:r>
          </w:p>
        </w:tc>
        <w:tc>
          <w:tcPr>
            <w:tcW w:w="992" w:type="dxa"/>
            <w:shd w:val="clear" w:color="auto" w:fill="auto"/>
          </w:tcPr>
          <w:p w:rsidR="001D4259" w:rsidRPr="001D4259" w:rsidRDefault="001D4259" w:rsidP="001D4259">
            <w:pPr>
              <w:spacing w:after="60"/>
              <w:jc w:val="center"/>
              <w:rPr>
                <w:sz w:val="22"/>
                <w:szCs w:val="22"/>
              </w:rPr>
            </w:pPr>
            <w:r w:rsidRPr="001D4259">
              <w:rPr>
                <w:sz w:val="22"/>
                <w:szCs w:val="22"/>
              </w:rPr>
              <w:t>26,30</w:t>
            </w:r>
          </w:p>
        </w:tc>
        <w:tc>
          <w:tcPr>
            <w:tcW w:w="1416" w:type="dxa"/>
          </w:tcPr>
          <w:p w:rsidR="001D4259" w:rsidRPr="001D4259" w:rsidRDefault="001D4259" w:rsidP="001D4259">
            <w:pPr>
              <w:spacing w:after="60"/>
              <w:jc w:val="center"/>
              <w:rPr>
                <w:sz w:val="22"/>
                <w:szCs w:val="22"/>
              </w:rPr>
            </w:pPr>
            <w:r w:rsidRPr="001D4259">
              <w:rPr>
                <w:sz w:val="22"/>
                <w:szCs w:val="22"/>
              </w:rPr>
              <w:t>26 300,00</w:t>
            </w:r>
          </w:p>
        </w:tc>
        <w:tc>
          <w:tcPr>
            <w:tcW w:w="1416" w:type="dxa"/>
          </w:tcPr>
          <w:p w:rsidR="001D4259" w:rsidRPr="001D4259" w:rsidRDefault="001D4259" w:rsidP="001D4259">
            <w:pPr>
              <w:spacing w:after="60"/>
              <w:jc w:val="center"/>
              <w:rPr>
                <w:sz w:val="22"/>
                <w:szCs w:val="22"/>
              </w:rPr>
            </w:pPr>
            <w:r w:rsidRPr="001D4259">
              <w:rPr>
                <w:sz w:val="22"/>
                <w:szCs w:val="22"/>
              </w:rPr>
              <w:t>26 300,00</w:t>
            </w:r>
          </w:p>
        </w:tc>
      </w:tr>
      <w:tr w:rsidR="001D4259" w:rsidRPr="001D4259" w:rsidTr="0078070F">
        <w:trPr>
          <w:trHeight w:val="693"/>
        </w:trPr>
        <w:tc>
          <w:tcPr>
            <w:tcW w:w="959" w:type="dxa"/>
          </w:tcPr>
          <w:p w:rsidR="001D4259" w:rsidRPr="001D4259" w:rsidRDefault="001D4259" w:rsidP="001D4259">
            <w:pPr>
              <w:spacing w:after="60"/>
              <w:rPr>
                <w:sz w:val="22"/>
                <w:szCs w:val="22"/>
              </w:rPr>
            </w:pPr>
          </w:p>
        </w:tc>
        <w:tc>
          <w:tcPr>
            <w:tcW w:w="1876" w:type="dxa"/>
          </w:tcPr>
          <w:p w:rsidR="001D4259" w:rsidRPr="001D4259" w:rsidRDefault="001D4259" w:rsidP="001D4259">
            <w:pPr>
              <w:spacing w:after="60"/>
              <w:rPr>
                <w:sz w:val="22"/>
                <w:szCs w:val="22"/>
              </w:rPr>
            </w:pPr>
            <w:r w:rsidRPr="001D4259">
              <w:rPr>
                <w:sz w:val="22"/>
                <w:szCs w:val="22"/>
              </w:rPr>
              <w:t xml:space="preserve">Итого </w:t>
            </w:r>
          </w:p>
          <w:p w:rsidR="001D4259" w:rsidRPr="001D4259" w:rsidRDefault="001D4259" w:rsidP="001D4259">
            <w:pPr>
              <w:spacing w:after="60"/>
              <w:rPr>
                <w:sz w:val="22"/>
                <w:szCs w:val="22"/>
              </w:rPr>
            </w:pPr>
            <w:r w:rsidRPr="001D4259">
              <w:rPr>
                <w:sz w:val="22"/>
                <w:szCs w:val="22"/>
              </w:rPr>
              <w:t xml:space="preserve">начальная (максимальная) </w:t>
            </w:r>
          </w:p>
          <w:p w:rsidR="001D4259" w:rsidRPr="001D4259" w:rsidRDefault="001D4259" w:rsidP="001D4259">
            <w:pPr>
              <w:spacing w:after="60"/>
              <w:rPr>
                <w:sz w:val="22"/>
                <w:szCs w:val="22"/>
              </w:rPr>
            </w:pPr>
            <w:r w:rsidRPr="001D4259">
              <w:rPr>
                <w:sz w:val="22"/>
                <w:szCs w:val="22"/>
              </w:rPr>
              <w:t>цена контракта</w:t>
            </w:r>
          </w:p>
        </w:tc>
        <w:tc>
          <w:tcPr>
            <w:tcW w:w="2552" w:type="dxa"/>
          </w:tcPr>
          <w:p w:rsidR="001D4259" w:rsidRPr="001D4259" w:rsidRDefault="001D4259" w:rsidP="001D4259">
            <w:pPr>
              <w:spacing w:after="60"/>
              <w:jc w:val="both"/>
              <w:rPr>
                <w:sz w:val="22"/>
                <w:szCs w:val="22"/>
              </w:rPr>
            </w:pPr>
          </w:p>
        </w:tc>
        <w:tc>
          <w:tcPr>
            <w:tcW w:w="709" w:type="dxa"/>
          </w:tcPr>
          <w:p w:rsidR="001D4259" w:rsidRPr="001D4259" w:rsidRDefault="001D4259" w:rsidP="001D4259">
            <w:pPr>
              <w:spacing w:after="60"/>
              <w:rPr>
                <w:sz w:val="22"/>
                <w:szCs w:val="22"/>
              </w:rPr>
            </w:pPr>
          </w:p>
        </w:tc>
        <w:tc>
          <w:tcPr>
            <w:tcW w:w="992" w:type="dxa"/>
          </w:tcPr>
          <w:p w:rsidR="001D4259" w:rsidRPr="001D4259" w:rsidRDefault="001D4259" w:rsidP="001D4259">
            <w:pPr>
              <w:spacing w:after="60"/>
              <w:jc w:val="center"/>
              <w:rPr>
                <w:sz w:val="22"/>
                <w:szCs w:val="22"/>
              </w:rPr>
            </w:pPr>
          </w:p>
        </w:tc>
        <w:tc>
          <w:tcPr>
            <w:tcW w:w="993" w:type="dxa"/>
          </w:tcPr>
          <w:p w:rsidR="001D4259" w:rsidRPr="001D4259" w:rsidRDefault="001D4259" w:rsidP="001D4259">
            <w:pPr>
              <w:spacing w:after="60"/>
              <w:jc w:val="center"/>
              <w:rPr>
                <w:sz w:val="22"/>
                <w:szCs w:val="22"/>
              </w:rPr>
            </w:pPr>
          </w:p>
        </w:tc>
        <w:tc>
          <w:tcPr>
            <w:tcW w:w="992" w:type="dxa"/>
            <w:shd w:val="clear" w:color="auto" w:fill="auto"/>
          </w:tcPr>
          <w:p w:rsidR="001D4259" w:rsidRPr="001D4259" w:rsidRDefault="001D4259" w:rsidP="001D4259">
            <w:pPr>
              <w:spacing w:after="60"/>
              <w:jc w:val="center"/>
              <w:rPr>
                <w:sz w:val="22"/>
                <w:szCs w:val="22"/>
              </w:rPr>
            </w:pPr>
          </w:p>
        </w:tc>
        <w:tc>
          <w:tcPr>
            <w:tcW w:w="992" w:type="dxa"/>
            <w:shd w:val="clear" w:color="auto" w:fill="auto"/>
          </w:tcPr>
          <w:p w:rsidR="001D4259" w:rsidRPr="001D4259" w:rsidRDefault="001D4259" w:rsidP="001D4259">
            <w:pPr>
              <w:spacing w:after="60"/>
              <w:jc w:val="center"/>
              <w:rPr>
                <w:sz w:val="22"/>
                <w:szCs w:val="22"/>
              </w:rPr>
            </w:pPr>
          </w:p>
        </w:tc>
        <w:tc>
          <w:tcPr>
            <w:tcW w:w="1416" w:type="dxa"/>
          </w:tcPr>
          <w:p w:rsidR="001D4259" w:rsidRPr="001D4259" w:rsidRDefault="001D4259" w:rsidP="001D4259">
            <w:pPr>
              <w:spacing w:after="60"/>
              <w:jc w:val="center"/>
              <w:rPr>
                <w:b/>
                <w:sz w:val="22"/>
                <w:szCs w:val="22"/>
              </w:rPr>
            </w:pPr>
          </w:p>
        </w:tc>
        <w:tc>
          <w:tcPr>
            <w:tcW w:w="1416" w:type="dxa"/>
          </w:tcPr>
          <w:p w:rsidR="001D4259" w:rsidRPr="001D4259" w:rsidRDefault="001D4259" w:rsidP="001D4259">
            <w:pPr>
              <w:spacing w:after="60"/>
              <w:jc w:val="center"/>
              <w:rPr>
                <w:b/>
                <w:sz w:val="22"/>
                <w:szCs w:val="22"/>
              </w:rPr>
            </w:pPr>
            <w:r w:rsidRPr="001D4259">
              <w:rPr>
                <w:b/>
                <w:sz w:val="22"/>
                <w:szCs w:val="22"/>
              </w:rPr>
              <w:t>255 963,00</w:t>
            </w:r>
          </w:p>
        </w:tc>
      </w:tr>
    </w:tbl>
    <w:p w:rsidR="001D4259" w:rsidRPr="00E33533" w:rsidRDefault="001D4259" w:rsidP="00E33533">
      <w:pPr>
        <w:tabs>
          <w:tab w:val="left" w:pos="567"/>
        </w:tabs>
        <w:suppressAutoHyphens/>
        <w:ind w:right="-169" w:firstLine="567"/>
        <w:jc w:val="both"/>
        <w:rPr>
          <w:b/>
        </w:rPr>
      </w:pPr>
    </w:p>
    <w:sectPr w:rsidR="001D4259" w:rsidRPr="00E33533" w:rsidSect="001D4259">
      <w:pgSz w:w="16838" w:h="11906" w:orient="landscape" w:code="9"/>
      <w:pgMar w:top="1418" w:right="397"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1"/>
  </w:num>
  <w:num w:numId="3">
    <w:abstractNumId w:val="16"/>
  </w:num>
  <w:num w:numId="4">
    <w:abstractNumId w:val="9"/>
  </w:num>
  <w:num w:numId="5">
    <w:abstractNumId w:val="13"/>
  </w:num>
  <w:num w:numId="6">
    <w:abstractNumId w:val="7"/>
  </w:num>
  <w:num w:numId="7">
    <w:abstractNumId w:val="0"/>
  </w:num>
  <w:num w:numId="8">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num>
  <w:num w:numId="12">
    <w:abstractNumId w:val="5"/>
  </w:num>
  <w:num w:numId="13">
    <w:abstractNumId w:val="6"/>
  </w:num>
  <w:num w:numId="14">
    <w:abstractNumId w:val="14"/>
  </w:num>
  <w:num w:numId="15">
    <w:abstractNumId w:val="15"/>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16FE"/>
    <w:rsid w:val="00032CF0"/>
    <w:rsid w:val="0004235A"/>
    <w:rsid w:val="00047565"/>
    <w:rsid w:val="00047A5B"/>
    <w:rsid w:val="0005306F"/>
    <w:rsid w:val="00057411"/>
    <w:rsid w:val="000577C0"/>
    <w:rsid w:val="000672D8"/>
    <w:rsid w:val="0007031B"/>
    <w:rsid w:val="00080134"/>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7F87"/>
    <w:rsid w:val="001624CE"/>
    <w:rsid w:val="00163682"/>
    <w:rsid w:val="00166078"/>
    <w:rsid w:val="00171598"/>
    <w:rsid w:val="00174D1F"/>
    <w:rsid w:val="001776A8"/>
    <w:rsid w:val="00182671"/>
    <w:rsid w:val="00193A94"/>
    <w:rsid w:val="001A0378"/>
    <w:rsid w:val="001A5091"/>
    <w:rsid w:val="001A7B36"/>
    <w:rsid w:val="001C6D99"/>
    <w:rsid w:val="001D17DD"/>
    <w:rsid w:val="001D390A"/>
    <w:rsid w:val="001D4259"/>
    <w:rsid w:val="001D4D37"/>
    <w:rsid w:val="001E1B17"/>
    <w:rsid w:val="001E6790"/>
    <w:rsid w:val="001F1731"/>
    <w:rsid w:val="00214D5D"/>
    <w:rsid w:val="002173AC"/>
    <w:rsid w:val="00221573"/>
    <w:rsid w:val="002232BD"/>
    <w:rsid w:val="00223423"/>
    <w:rsid w:val="002278EF"/>
    <w:rsid w:val="00243416"/>
    <w:rsid w:val="0024582B"/>
    <w:rsid w:val="002461AF"/>
    <w:rsid w:val="00262665"/>
    <w:rsid w:val="0026536F"/>
    <w:rsid w:val="002A5955"/>
    <w:rsid w:val="002A7A5C"/>
    <w:rsid w:val="002C059D"/>
    <w:rsid w:val="002C73E5"/>
    <w:rsid w:val="002D4A78"/>
    <w:rsid w:val="002E7265"/>
    <w:rsid w:val="002E7C3B"/>
    <w:rsid w:val="0030574F"/>
    <w:rsid w:val="00306BB3"/>
    <w:rsid w:val="00311512"/>
    <w:rsid w:val="00325010"/>
    <w:rsid w:val="003309D2"/>
    <w:rsid w:val="00333838"/>
    <w:rsid w:val="0033743E"/>
    <w:rsid w:val="00344119"/>
    <w:rsid w:val="00360470"/>
    <w:rsid w:val="00363AD0"/>
    <w:rsid w:val="00385D1C"/>
    <w:rsid w:val="00392AE3"/>
    <w:rsid w:val="00393247"/>
    <w:rsid w:val="003A4197"/>
    <w:rsid w:val="003B3700"/>
    <w:rsid w:val="003B6DF6"/>
    <w:rsid w:val="003C08CE"/>
    <w:rsid w:val="003C3D92"/>
    <w:rsid w:val="003D27DA"/>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A3B63"/>
    <w:rsid w:val="004A7123"/>
    <w:rsid w:val="004B20F3"/>
    <w:rsid w:val="004B4907"/>
    <w:rsid w:val="004C020F"/>
    <w:rsid w:val="004C16E2"/>
    <w:rsid w:val="004C3D3C"/>
    <w:rsid w:val="004D17E6"/>
    <w:rsid w:val="004D183B"/>
    <w:rsid w:val="004E0DB3"/>
    <w:rsid w:val="004F1C85"/>
    <w:rsid w:val="004F2564"/>
    <w:rsid w:val="00505E14"/>
    <w:rsid w:val="005075D3"/>
    <w:rsid w:val="00511418"/>
    <w:rsid w:val="005144D5"/>
    <w:rsid w:val="00530B53"/>
    <w:rsid w:val="00533237"/>
    <w:rsid w:val="00536C2D"/>
    <w:rsid w:val="0054401C"/>
    <w:rsid w:val="00546A65"/>
    <w:rsid w:val="00551657"/>
    <w:rsid w:val="00552409"/>
    <w:rsid w:val="005546CC"/>
    <w:rsid w:val="00561020"/>
    <w:rsid w:val="00562F23"/>
    <w:rsid w:val="00566A80"/>
    <w:rsid w:val="005672E0"/>
    <w:rsid w:val="00570283"/>
    <w:rsid w:val="0057341F"/>
    <w:rsid w:val="0059618E"/>
    <w:rsid w:val="005A473C"/>
    <w:rsid w:val="005B00ED"/>
    <w:rsid w:val="005B1861"/>
    <w:rsid w:val="005B554B"/>
    <w:rsid w:val="005D4B5A"/>
    <w:rsid w:val="005F0253"/>
    <w:rsid w:val="005F0EBE"/>
    <w:rsid w:val="005F5242"/>
    <w:rsid w:val="005F76B0"/>
    <w:rsid w:val="006369C2"/>
    <w:rsid w:val="006519B2"/>
    <w:rsid w:val="00653CD9"/>
    <w:rsid w:val="006564A8"/>
    <w:rsid w:val="0067644A"/>
    <w:rsid w:val="00681BF9"/>
    <w:rsid w:val="006934C3"/>
    <w:rsid w:val="00693B9C"/>
    <w:rsid w:val="006A633A"/>
    <w:rsid w:val="006B02A7"/>
    <w:rsid w:val="006B3A4B"/>
    <w:rsid w:val="006C447F"/>
    <w:rsid w:val="006C5D99"/>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68A2"/>
    <w:rsid w:val="00767A74"/>
    <w:rsid w:val="00773D7E"/>
    <w:rsid w:val="00775A9F"/>
    <w:rsid w:val="007774B9"/>
    <w:rsid w:val="00784497"/>
    <w:rsid w:val="007877C1"/>
    <w:rsid w:val="00796B28"/>
    <w:rsid w:val="007A3863"/>
    <w:rsid w:val="007A6529"/>
    <w:rsid w:val="007A7D1A"/>
    <w:rsid w:val="007B29CD"/>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86183"/>
    <w:rsid w:val="008877F9"/>
    <w:rsid w:val="008A18FE"/>
    <w:rsid w:val="008A4405"/>
    <w:rsid w:val="008A474B"/>
    <w:rsid w:val="008A6602"/>
    <w:rsid w:val="008B5225"/>
    <w:rsid w:val="008C576F"/>
    <w:rsid w:val="008C5E64"/>
    <w:rsid w:val="008C725B"/>
    <w:rsid w:val="008D0933"/>
    <w:rsid w:val="008D2AF7"/>
    <w:rsid w:val="008D2C8A"/>
    <w:rsid w:val="008E1A6D"/>
    <w:rsid w:val="008F7587"/>
    <w:rsid w:val="008F7C7E"/>
    <w:rsid w:val="00902806"/>
    <w:rsid w:val="0091354E"/>
    <w:rsid w:val="00915D8F"/>
    <w:rsid w:val="0093152D"/>
    <w:rsid w:val="0093296A"/>
    <w:rsid w:val="009351BB"/>
    <w:rsid w:val="009424BC"/>
    <w:rsid w:val="009505AD"/>
    <w:rsid w:val="00971853"/>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48C7"/>
    <w:rsid w:val="009F745B"/>
    <w:rsid w:val="00A10133"/>
    <w:rsid w:val="00A10AA0"/>
    <w:rsid w:val="00A13D73"/>
    <w:rsid w:val="00A23C64"/>
    <w:rsid w:val="00A24488"/>
    <w:rsid w:val="00A372A2"/>
    <w:rsid w:val="00A47031"/>
    <w:rsid w:val="00A6202C"/>
    <w:rsid w:val="00A63569"/>
    <w:rsid w:val="00A77DC8"/>
    <w:rsid w:val="00A84599"/>
    <w:rsid w:val="00A8649B"/>
    <w:rsid w:val="00A975EE"/>
    <w:rsid w:val="00AB375B"/>
    <w:rsid w:val="00AC3A56"/>
    <w:rsid w:val="00AD4416"/>
    <w:rsid w:val="00AD6506"/>
    <w:rsid w:val="00AE1535"/>
    <w:rsid w:val="00AE2C90"/>
    <w:rsid w:val="00B07A9F"/>
    <w:rsid w:val="00B17C00"/>
    <w:rsid w:val="00B35C36"/>
    <w:rsid w:val="00B53CCB"/>
    <w:rsid w:val="00B61E69"/>
    <w:rsid w:val="00B67260"/>
    <w:rsid w:val="00B74A3B"/>
    <w:rsid w:val="00B85AA1"/>
    <w:rsid w:val="00B918C9"/>
    <w:rsid w:val="00B91FEB"/>
    <w:rsid w:val="00B94313"/>
    <w:rsid w:val="00BB1B42"/>
    <w:rsid w:val="00BB6660"/>
    <w:rsid w:val="00BC6472"/>
    <w:rsid w:val="00BD0657"/>
    <w:rsid w:val="00BE2981"/>
    <w:rsid w:val="00BE40B0"/>
    <w:rsid w:val="00BE5B5F"/>
    <w:rsid w:val="00C02DFB"/>
    <w:rsid w:val="00C17998"/>
    <w:rsid w:val="00C24AE4"/>
    <w:rsid w:val="00C3238C"/>
    <w:rsid w:val="00C34145"/>
    <w:rsid w:val="00C35819"/>
    <w:rsid w:val="00C3683D"/>
    <w:rsid w:val="00C41390"/>
    <w:rsid w:val="00C44B15"/>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22808"/>
    <w:rsid w:val="00D446A7"/>
    <w:rsid w:val="00D62347"/>
    <w:rsid w:val="00D75AA2"/>
    <w:rsid w:val="00D76EB6"/>
    <w:rsid w:val="00D77FB0"/>
    <w:rsid w:val="00D82056"/>
    <w:rsid w:val="00D831D0"/>
    <w:rsid w:val="00D87085"/>
    <w:rsid w:val="00D87FFE"/>
    <w:rsid w:val="00D9678D"/>
    <w:rsid w:val="00D97101"/>
    <w:rsid w:val="00DC1486"/>
    <w:rsid w:val="00DC2DD7"/>
    <w:rsid w:val="00DC564C"/>
    <w:rsid w:val="00DD6B41"/>
    <w:rsid w:val="00DE533D"/>
    <w:rsid w:val="00DE6EBC"/>
    <w:rsid w:val="00DE788D"/>
    <w:rsid w:val="00E030A6"/>
    <w:rsid w:val="00E05895"/>
    <w:rsid w:val="00E141A6"/>
    <w:rsid w:val="00E15C0F"/>
    <w:rsid w:val="00E269B8"/>
    <w:rsid w:val="00E33533"/>
    <w:rsid w:val="00E43590"/>
    <w:rsid w:val="00E435F1"/>
    <w:rsid w:val="00E51858"/>
    <w:rsid w:val="00E60EF0"/>
    <w:rsid w:val="00E619CC"/>
    <w:rsid w:val="00E61E01"/>
    <w:rsid w:val="00E6277F"/>
    <w:rsid w:val="00E62CC1"/>
    <w:rsid w:val="00E765DD"/>
    <w:rsid w:val="00E77128"/>
    <w:rsid w:val="00E84E18"/>
    <w:rsid w:val="00EA4FA0"/>
    <w:rsid w:val="00EA7126"/>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650A"/>
    <w:rsid w:val="00F16D6F"/>
    <w:rsid w:val="00F21BD0"/>
    <w:rsid w:val="00F23EB8"/>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FF5F8-1127-4739-8361-EAA0A87E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2219</Words>
  <Characters>12654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Ловыгина Наталья Борисовна</cp:lastModifiedBy>
  <cp:revision>15</cp:revision>
  <cp:lastPrinted>2015-03-04T05:23:00Z</cp:lastPrinted>
  <dcterms:created xsi:type="dcterms:W3CDTF">2015-03-04T02:56:00Z</dcterms:created>
  <dcterms:modified xsi:type="dcterms:W3CDTF">2015-03-04T06:17:00Z</dcterms:modified>
</cp:coreProperties>
</file>